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4A7" w:rsidRPr="00250A9C" w:rsidRDefault="00EF4039" w:rsidP="00EF4039">
      <w:pPr>
        <w:ind w:right="849"/>
        <w:rPr>
          <w:rFonts w:ascii="Aurulent Sans" w:hAnsi="Aurulent Sans" w:cs="Arial"/>
          <w:sz w:val="52"/>
          <w:szCs w:val="52"/>
        </w:rPr>
      </w:pPr>
      <w:r>
        <w:rPr>
          <w:rFonts w:ascii="Aurulent Sans" w:hAnsi="Aurulent Sans" w:cs="Arial"/>
          <w:sz w:val="52"/>
          <w:szCs w:val="52"/>
        </w:rPr>
        <w:t>How to write a business plan</w:t>
      </w:r>
    </w:p>
    <w:p w:rsidR="005C64A7" w:rsidRPr="005C64A7" w:rsidRDefault="005C64A7" w:rsidP="00EF4039">
      <w:pPr>
        <w:ind w:right="849"/>
        <w:rPr>
          <w:rFonts w:ascii="Arial" w:hAnsi="Arial" w:cs="Arial"/>
          <w:szCs w:val="40"/>
        </w:rPr>
      </w:pPr>
      <w:r w:rsidRPr="00A9089F">
        <w:rPr>
          <w:rFonts w:ascii="Arial" w:hAnsi="Arial" w:cs="Arial"/>
          <w:sz w:val="20"/>
          <w:szCs w:val="40"/>
        </w:rPr>
        <w:t>B</w:t>
      </w:r>
      <w:r w:rsidR="00A9089F" w:rsidRPr="00A9089F">
        <w:rPr>
          <w:rFonts w:ascii="Arial" w:hAnsi="Arial" w:cs="Arial"/>
          <w:sz w:val="20"/>
          <w:szCs w:val="40"/>
        </w:rPr>
        <w:t xml:space="preserve"> </w:t>
      </w:r>
      <w:r w:rsidRPr="00A9089F">
        <w:rPr>
          <w:rFonts w:ascii="Arial" w:hAnsi="Arial" w:cs="Arial"/>
          <w:sz w:val="20"/>
          <w:szCs w:val="40"/>
        </w:rPr>
        <w:t>Y</w:t>
      </w:r>
      <w:r w:rsidR="00A9089F" w:rsidRPr="00A9089F">
        <w:rPr>
          <w:rFonts w:ascii="Arial" w:hAnsi="Arial" w:cs="Arial"/>
          <w:sz w:val="20"/>
          <w:szCs w:val="40"/>
        </w:rPr>
        <w:t xml:space="preserve"> </w:t>
      </w:r>
      <w:r w:rsidRPr="00A9089F">
        <w:rPr>
          <w:rFonts w:ascii="Arial" w:hAnsi="Arial" w:cs="Arial"/>
          <w:sz w:val="20"/>
          <w:szCs w:val="40"/>
        </w:rPr>
        <w:t xml:space="preserve"> </w:t>
      </w:r>
      <w:r w:rsidR="00A9089F" w:rsidRPr="00A9089F">
        <w:rPr>
          <w:rFonts w:ascii="Arial" w:hAnsi="Arial" w:cs="Arial"/>
          <w:sz w:val="20"/>
          <w:szCs w:val="40"/>
        </w:rPr>
        <w:t xml:space="preserve"> </w:t>
      </w:r>
      <w:r w:rsidRPr="00A9089F">
        <w:rPr>
          <w:rFonts w:ascii="Arial" w:hAnsi="Arial" w:cs="Arial"/>
          <w:sz w:val="20"/>
          <w:szCs w:val="40"/>
        </w:rPr>
        <w:t>V</w:t>
      </w:r>
      <w:r w:rsidR="00A9089F" w:rsidRPr="00A9089F">
        <w:rPr>
          <w:rFonts w:ascii="Arial" w:hAnsi="Arial" w:cs="Arial"/>
          <w:sz w:val="20"/>
          <w:szCs w:val="40"/>
        </w:rPr>
        <w:t xml:space="preserve"> </w:t>
      </w:r>
      <w:r w:rsidRPr="00A9089F">
        <w:rPr>
          <w:rFonts w:ascii="Arial" w:hAnsi="Arial" w:cs="Arial"/>
          <w:sz w:val="20"/>
          <w:szCs w:val="40"/>
        </w:rPr>
        <w:t>O</w:t>
      </w:r>
      <w:r w:rsidR="00A9089F" w:rsidRPr="00A9089F">
        <w:rPr>
          <w:rFonts w:ascii="Arial" w:hAnsi="Arial" w:cs="Arial"/>
          <w:sz w:val="20"/>
          <w:szCs w:val="40"/>
        </w:rPr>
        <w:t xml:space="preserve"> </w:t>
      </w:r>
      <w:r w:rsidRPr="00A9089F">
        <w:rPr>
          <w:rFonts w:ascii="Arial" w:hAnsi="Arial" w:cs="Arial"/>
          <w:sz w:val="20"/>
          <w:szCs w:val="40"/>
        </w:rPr>
        <w:t>W</w:t>
      </w:r>
      <w:r w:rsidR="00A9089F" w:rsidRPr="00A9089F">
        <w:rPr>
          <w:rFonts w:ascii="Arial" w:hAnsi="Arial" w:cs="Arial"/>
          <w:sz w:val="20"/>
          <w:szCs w:val="40"/>
        </w:rPr>
        <w:t xml:space="preserve"> </w:t>
      </w:r>
      <w:r w:rsidRPr="00A9089F">
        <w:rPr>
          <w:rFonts w:ascii="Arial" w:hAnsi="Arial" w:cs="Arial"/>
          <w:sz w:val="20"/>
          <w:szCs w:val="40"/>
        </w:rPr>
        <w:t xml:space="preserve"> </w:t>
      </w:r>
      <w:r w:rsidR="00A9089F" w:rsidRPr="00A9089F">
        <w:rPr>
          <w:rFonts w:ascii="Arial" w:hAnsi="Arial" w:cs="Arial"/>
          <w:sz w:val="20"/>
          <w:szCs w:val="40"/>
        </w:rPr>
        <w:t xml:space="preserve"> </w:t>
      </w:r>
      <w:r w:rsidRPr="00A9089F">
        <w:rPr>
          <w:rFonts w:ascii="Arial" w:hAnsi="Arial" w:cs="Arial"/>
          <w:sz w:val="20"/>
          <w:szCs w:val="40"/>
        </w:rPr>
        <w:t>F</w:t>
      </w:r>
      <w:r w:rsidR="00A9089F" w:rsidRPr="00A9089F">
        <w:rPr>
          <w:rFonts w:ascii="Arial" w:hAnsi="Arial" w:cs="Arial"/>
          <w:sz w:val="20"/>
          <w:szCs w:val="40"/>
        </w:rPr>
        <w:t xml:space="preserve"> </w:t>
      </w:r>
      <w:r w:rsidRPr="00A9089F">
        <w:rPr>
          <w:rFonts w:ascii="Arial" w:hAnsi="Arial" w:cs="Arial"/>
          <w:sz w:val="20"/>
          <w:szCs w:val="40"/>
        </w:rPr>
        <w:t>I</w:t>
      </w:r>
      <w:r w:rsidR="00A9089F" w:rsidRPr="00A9089F">
        <w:rPr>
          <w:rFonts w:ascii="Arial" w:hAnsi="Arial" w:cs="Arial"/>
          <w:sz w:val="20"/>
          <w:szCs w:val="40"/>
        </w:rPr>
        <w:t xml:space="preserve"> </w:t>
      </w:r>
      <w:r w:rsidRPr="00A9089F">
        <w:rPr>
          <w:rFonts w:ascii="Arial" w:hAnsi="Arial" w:cs="Arial"/>
          <w:sz w:val="20"/>
          <w:szCs w:val="40"/>
        </w:rPr>
        <w:t>N</w:t>
      </w:r>
      <w:r w:rsidR="00A9089F" w:rsidRPr="00A9089F">
        <w:rPr>
          <w:rFonts w:ascii="Arial" w:hAnsi="Arial" w:cs="Arial"/>
          <w:sz w:val="20"/>
          <w:szCs w:val="40"/>
        </w:rPr>
        <w:t xml:space="preserve"> </w:t>
      </w:r>
      <w:r w:rsidRPr="00A9089F">
        <w:rPr>
          <w:rFonts w:ascii="Arial" w:hAnsi="Arial" w:cs="Arial"/>
          <w:sz w:val="20"/>
          <w:szCs w:val="40"/>
        </w:rPr>
        <w:t>A</w:t>
      </w:r>
      <w:r w:rsidR="00A9089F" w:rsidRPr="00A9089F">
        <w:rPr>
          <w:rFonts w:ascii="Arial" w:hAnsi="Arial" w:cs="Arial"/>
          <w:sz w:val="20"/>
          <w:szCs w:val="40"/>
        </w:rPr>
        <w:t xml:space="preserve"> </w:t>
      </w:r>
      <w:r w:rsidRPr="00A9089F">
        <w:rPr>
          <w:rFonts w:ascii="Arial" w:hAnsi="Arial" w:cs="Arial"/>
          <w:sz w:val="20"/>
          <w:szCs w:val="40"/>
        </w:rPr>
        <w:t>N</w:t>
      </w:r>
      <w:r w:rsidR="00A9089F" w:rsidRPr="00A9089F">
        <w:rPr>
          <w:rFonts w:ascii="Arial" w:hAnsi="Arial" w:cs="Arial"/>
          <w:sz w:val="20"/>
          <w:szCs w:val="40"/>
        </w:rPr>
        <w:t xml:space="preserve"> </w:t>
      </w:r>
      <w:r w:rsidRPr="00A9089F">
        <w:rPr>
          <w:rFonts w:ascii="Arial" w:hAnsi="Arial" w:cs="Arial"/>
          <w:sz w:val="20"/>
          <w:szCs w:val="40"/>
        </w:rPr>
        <w:t>C</w:t>
      </w:r>
      <w:r w:rsidR="00A9089F" w:rsidRPr="00A9089F">
        <w:rPr>
          <w:rFonts w:ascii="Arial" w:hAnsi="Arial" w:cs="Arial"/>
          <w:sz w:val="20"/>
          <w:szCs w:val="40"/>
        </w:rPr>
        <w:t xml:space="preserve"> </w:t>
      </w:r>
      <w:r w:rsidRPr="00A9089F">
        <w:rPr>
          <w:rFonts w:ascii="Arial" w:hAnsi="Arial" w:cs="Arial"/>
          <w:sz w:val="20"/>
          <w:szCs w:val="40"/>
        </w:rPr>
        <w:t>I</w:t>
      </w:r>
      <w:r w:rsidR="00A9089F" w:rsidRPr="00A9089F">
        <w:rPr>
          <w:rFonts w:ascii="Arial" w:hAnsi="Arial" w:cs="Arial"/>
          <w:sz w:val="20"/>
          <w:szCs w:val="40"/>
        </w:rPr>
        <w:t xml:space="preserve"> </w:t>
      </w:r>
      <w:r w:rsidRPr="00A9089F">
        <w:rPr>
          <w:rFonts w:ascii="Arial" w:hAnsi="Arial" w:cs="Arial"/>
          <w:sz w:val="20"/>
          <w:szCs w:val="40"/>
        </w:rPr>
        <w:t>A</w:t>
      </w:r>
      <w:r w:rsidR="00A9089F" w:rsidRPr="00A9089F">
        <w:rPr>
          <w:rFonts w:ascii="Arial" w:hAnsi="Arial" w:cs="Arial"/>
          <w:sz w:val="20"/>
          <w:szCs w:val="40"/>
        </w:rPr>
        <w:t xml:space="preserve"> </w:t>
      </w:r>
      <w:r w:rsidRPr="00A9089F">
        <w:rPr>
          <w:rFonts w:ascii="Arial" w:hAnsi="Arial" w:cs="Arial"/>
          <w:sz w:val="20"/>
          <w:szCs w:val="40"/>
        </w:rPr>
        <w:t>L</w:t>
      </w:r>
    </w:p>
    <w:p w:rsidR="005C64A7" w:rsidRPr="00EF4039" w:rsidRDefault="005C64A7" w:rsidP="003168C5">
      <w:pPr>
        <w:ind w:left="851" w:right="849"/>
        <w:rPr>
          <w:rFonts w:ascii="Arial" w:hAnsi="Arial" w:cs="Arial"/>
          <w:sz w:val="40"/>
          <w:szCs w:val="40"/>
        </w:rPr>
      </w:pPr>
    </w:p>
    <w:p w:rsidR="00EF4039" w:rsidRPr="00EF4039" w:rsidRDefault="00EF4039" w:rsidP="00EF4039">
      <w:pPr>
        <w:ind w:left="-540"/>
      </w:pPr>
    </w:p>
    <w:p w:rsidR="00EF4039" w:rsidRPr="00EF4039" w:rsidRDefault="00EF4039" w:rsidP="00EF4039">
      <w:pPr>
        <w:pStyle w:val="TOC1"/>
        <w:tabs>
          <w:tab w:val="right" w:leader="dot" w:pos="9350"/>
        </w:tabs>
        <w:rPr>
          <w:rFonts w:ascii="Arial" w:eastAsia="Times New Roman" w:hAnsi="Arial" w:cs="Arial"/>
          <w:noProof/>
          <w:sz w:val="20"/>
          <w:szCs w:val="20"/>
        </w:rPr>
      </w:pPr>
      <w:r w:rsidRPr="00EF4039">
        <w:rPr>
          <w:rFonts w:ascii="Arial" w:hAnsi="Arial" w:cs="Arial"/>
          <w:sz w:val="20"/>
          <w:szCs w:val="20"/>
        </w:rPr>
        <w:fldChar w:fldCharType="begin"/>
      </w:r>
      <w:r w:rsidRPr="00EF4039">
        <w:rPr>
          <w:rFonts w:ascii="Arial" w:hAnsi="Arial" w:cs="Arial"/>
          <w:sz w:val="20"/>
          <w:szCs w:val="20"/>
        </w:rPr>
        <w:instrText xml:space="preserve"> TOC \o "1-3" \h \z \u </w:instrText>
      </w:r>
      <w:r w:rsidRPr="00EF4039">
        <w:rPr>
          <w:rFonts w:ascii="Arial" w:hAnsi="Arial" w:cs="Arial"/>
          <w:sz w:val="20"/>
          <w:szCs w:val="20"/>
        </w:rPr>
        <w:fldChar w:fldCharType="separate"/>
      </w:r>
      <w:hyperlink w:anchor="_Toc207613644" w:history="1">
        <w:r w:rsidRPr="00EF4039">
          <w:rPr>
            <w:rStyle w:val="Hyperlink"/>
            <w:rFonts w:ascii="Arial" w:hAnsi="Arial" w:cs="Arial"/>
            <w:noProof/>
            <w:color w:val="auto"/>
            <w:sz w:val="20"/>
            <w:szCs w:val="20"/>
          </w:rPr>
          <w:t>How to write a business plan overview</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_Toc207613644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2</w:t>
        </w:r>
        <w:r w:rsidRPr="00EF4039">
          <w:rPr>
            <w:rFonts w:ascii="Arial" w:hAnsi="Arial" w:cs="Arial"/>
            <w:noProof/>
            <w:webHidden/>
            <w:sz w:val="20"/>
            <w:szCs w:val="20"/>
          </w:rPr>
          <w:fldChar w:fldCharType="end"/>
        </w:r>
      </w:hyperlink>
    </w:p>
    <w:p w:rsidR="00EF4039" w:rsidRPr="00EF4039" w:rsidRDefault="00EF4039" w:rsidP="00EF4039">
      <w:pPr>
        <w:pStyle w:val="TOC1"/>
        <w:tabs>
          <w:tab w:val="right" w:leader="dot" w:pos="9350"/>
        </w:tabs>
        <w:rPr>
          <w:rFonts w:ascii="Arial" w:eastAsia="Times New Roman" w:hAnsi="Arial" w:cs="Arial"/>
          <w:noProof/>
          <w:sz w:val="20"/>
          <w:szCs w:val="20"/>
        </w:rPr>
      </w:pPr>
      <w:hyperlink w:anchor="_Toc207613645" w:history="1">
        <w:r w:rsidRPr="00EF4039">
          <w:rPr>
            <w:rStyle w:val="Hyperlink"/>
            <w:rFonts w:ascii="Arial" w:hAnsi="Arial" w:cs="Arial"/>
            <w:noProof/>
            <w:color w:val="auto"/>
            <w:sz w:val="20"/>
            <w:szCs w:val="20"/>
          </w:rPr>
          <w:t>The first Steps</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_Toc207613645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2</w:t>
        </w:r>
        <w:r w:rsidRPr="00EF4039">
          <w:rPr>
            <w:rFonts w:ascii="Arial" w:hAnsi="Arial" w:cs="Arial"/>
            <w:noProof/>
            <w:webHidden/>
            <w:sz w:val="20"/>
            <w:szCs w:val="20"/>
          </w:rPr>
          <w:fldChar w:fldCharType="end"/>
        </w:r>
      </w:hyperlink>
    </w:p>
    <w:p w:rsidR="00EF4039" w:rsidRPr="00EF4039" w:rsidRDefault="00EF4039" w:rsidP="00EF4039">
      <w:pPr>
        <w:pStyle w:val="TOC1"/>
        <w:tabs>
          <w:tab w:val="right" w:leader="dot" w:pos="9350"/>
        </w:tabs>
        <w:rPr>
          <w:rFonts w:ascii="Arial" w:eastAsia="Times New Roman" w:hAnsi="Arial" w:cs="Arial"/>
          <w:noProof/>
          <w:sz w:val="20"/>
          <w:szCs w:val="20"/>
        </w:rPr>
      </w:pPr>
      <w:hyperlink w:anchor="_Toc207613646" w:history="1">
        <w:r w:rsidRPr="00EF4039">
          <w:rPr>
            <w:rStyle w:val="Hyperlink"/>
            <w:rFonts w:ascii="Arial" w:hAnsi="Arial" w:cs="Arial"/>
            <w:noProof/>
            <w:color w:val="auto"/>
            <w:sz w:val="20"/>
            <w:szCs w:val="20"/>
          </w:rPr>
          <w:t>Start at the Beginning</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_Toc207613646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3</w:t>
        </w:r>
        <w:r w:rsidRPr="00EF4039">
          <w:rPr>
            <w:rFonts w:ascii="Arial" w:hAnsi="Arial" w:cs="Arial"/>
            <w:noProof/>
            <w:webHidden/>
            <w:sz w:val="20"/>
            <w:szCs w:val="20"/>
          </w:rPr>
          <w:fldChar w:fldCharType="end"/>
        </w:r>
      </w:hyperlink>
    </w:p>
    <w:p w:rsidR="00EF4039" w:rsidRPr="00EF4039" w:rsidRDefault="00EF4039" w:rsidP="00EF4039">
      <w:pPr>
        <w:pStyle w:val="TOC1"/>
        <w:tabs>
          <w:tab w:val="right" w:leader="dot" w:pos="9350"/>
        </w:tabs>
        <w:rPr>
          <w:rFonts w:ascii="Arial" w:eastAsia="Times New Roman" w:hAnsi="Arial" w:cs="Arial"/>
          <w:noProof/>
          <w:sz w:val="20"/>
          <w:szCs w:val="20"/>
        </w:rPr>
      </w:pPr>
      <w:hyperlink w:anchor="_Toc207613647" w:history="1">
        <w:r w:rsidRPr="00EF4039">
          <w:rPr>
            <w:rStyle w:val="Hyperlink"/>
            <w:rFonts w:ascii="Arial" w:hAnsi="Arial" w:cs="Arial"/>
            <w:noProof/>
            <w:color w:val="auto"/>
            <w:sz w:val="20"/>
            <w:szCs w:val="20"/>
          </w:rPr>
          <w:t>Generating the leads</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_Toc207613647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3</w:t>
        </w:r>
        <w:r w:rsidRPr="00EF4039">
          <w:rPr>
            <w:rFonts w:ascii="Arial" w:hAnsi="Arial" w:cs="Arial"/>
            <w:noProof/>
            <w:webHidden/>
            <w:sz w:val="20"/>
            <w:szCs w:val="20"/>
          </w:rPr>
          <w:fldChar w:fldCharType="end"/>
        </w:r>
      </w:hyperlink>
    </w:p>
    <w:p w:rsidR="00EF4039" w:rsidRPr="00EF4039" w:rsidRDefault="00EF4039" w:rsidP="00EF4039">
      <w:pPr>
        <w:pStyle w:val="TOC1"/>
        <w:tabs>
          <w:tab w:val="right" w:leader="dot" w:pos="9350"/>
        </w:tabs>
        <w:rPr>
          <w:rFonts w:ascii="Arial" w:eastAsia="Times New Roman" w:hAnsi="Arial" w:cs="Arial"/>
          <w:noProof/>
          <w:sz w:val="20"/>
          <w:szCs w:val="20"/>
        </w:rPr>
      </w:pPr>
      <w:hyperlink w:anchor="_Toc207613648" w:history="1">
        <w:r w:rsidRPr="00EF4039">
          <w:rPr>
            <w:rStyle w:val="Hyperlink"/>
            <w:rFonts w:ascii="Arial" w:hAnsi="Arial" w:cs="Arial"/>
            <w:noProof/>
            <w:color w:val="auto"/>
            <w:sz w:val="20"/>
            <w:szCs w:val="20"/>
          </w:rPr>
          <w:t>Your Referrers</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_Toc207613648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4</w:t>
        </w:r>
        <w:r w:rsidRPr="00EF4039">
          <w:rPr>
            <w:rFonts w:ascii="Arial" w:hAnsi="Arial" w:cs="Arial"/>
            <w:noProof/>
            <w:webHidden/>
            <w:sz w:val="20"/>
            <w:szCs w:val="20"/>
          </w:rPr>
          <w:fldChar w:fldCharType="end"/>
        </w:r>
      </w:hyperlink>
    </w:p>
    <w:p w:rsidR="00EF4039" w:rsidRPr="00EF4039" w:rsidRDefault="00EF4039" w:rsidP="00EF4039">
      <w:pPr>
        <w:pStyle w:val="TOC1"/>
        <w:tabs>
          <w:tab w:val="right" w:leader="dot" w:pos="9350"/>
        </w:tabs>
        <w:rPr>
          <w:rFonts w:ascii="Arial" w:eastAsia="Times New Roman" w:hAnsi="Arial" w:cs="Arial"/>
          <w:noProof/>
          <w:sz w:val="20"/>
          <w:szCs w:val="20"/>
        </w:rPr>
      </w:pPr>
      <w:hyperlink w:anchor="_Toc207613649" w:history="1">
        <w:r w:rsidRPr="00EF4039">
          <w:rPr>
            <w:rStyle w:val="Hyperlink"/>
            <w:rFonts w:ascii="Arial" w:hAnsi="Arial" w:cs="Arial"/>
            <w:noProof/>
            <w:color w:val="auto"/>
            <w:sz w:val="20"/>
            <w:szCs w:val="20"/>
          </w:rPr>
          <w:t>Getting the ratio’s down</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_Toc207613649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4</w:t>
        </w:r>
        <w:r w:rsidRPr="00EF4039">
          <w:rPr>
            <w:rFonts w:ascii="Arial" w:hAnsi="Arial" w:cs="Arial"/>
            <w:noProof/>
            <w:webHidden/>
            <w:sz w:val="20"/>
            <w:szCs w:val="20"/>
          </w:rPr>
          <w:fldChar w:fldCharType="end"/>
        </w:r>
      </w:hyperlink>
    </w:p>
    <w:p w:rsidR="00EF4039" w:rsidRPr="00EF4039" w:rsidRDefault="00EF4039" w:rsidP="00EF4039">
      <w:pPr>
        <w:pStyle w:val="TOC1"/>
        <w:tabs>
          <w:tab w:val="right" w:leader="dot" w:pos="9350"/>
        </w:tabs>
        <w:rPr>
          <w:rFonts w:ascii="Arial" w:eastAsia="Times New Roman" w:hAnsi="Arial" w:cs="Arial"/>
          <w:noProof/>
          <w:sz w:val="20"/>
          <w:szCs w:val="20"/>
        </w:rPr>
      </w:pPr>
      <w:hyperlink w:anchor="_Toc207613650" w:history="1">
        <w:r w:rsidRPr="00EF4039">
          <w:rPr>
            <w:rStyle w:val="Hyperlink"/>
            <w:rFonts w:ascii="Arial" w:hAnsi="Arial" w:cs="Arial"/>
            <w:noProof/>
            <w:color w:val="auto"/>
            <w:sz w:val="20"/>
            <w:szCs w:val="20"/>
          </w:rPr>
          <w:t>Appointment to Application</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_Toc207613650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4</w:t>
        </w:r>
        <w:r w:rsidRPr="00EF4039">
          <w:rPr>
            <w:rFonts w:ascii="Arial" w:hAnsi="Arial" w:cs="Arial"/>
            <w:noProof/>
            <w:webHidden/>
            <w:sz w:val="20"/>
            <w:szCs w:val="20"/>
          </w:rPr>
          <w:fldChar w:fldCharType="end"/>
        </w:r>
      </w:hyperlink>
    </w:p>
    <w:p w:rsidR="00EF4039" w:rsidRPr="00EF4039" w:rsidRDefault="00EF4039" w:rsidP="00EF4039">
      <w:pPr>
        <w:pStyle w:val="TOC1"/>
        <w:tabs>
          <w:tab w:val="right" w:leader="dot" w:pos="9350"/>
        </w:tabs>
        <w:rPr>
          <w:rFonts w:ascii="Arial" w:eastAsia="Times New Roman" w:hAnsi="Arial" w:cs="Arial"/>
          <w:noProof/>
          <w:sz w:val="20"/>
          <w:szCs w:val="20"/>
        </w:rPr>
      </w:pPr>
      <w:hyperlink w:anchor="_Toc207613651" w:history="1">
        <w:r w:rsidRPr="00EF4039">
          <w:rPr>
            <w:rStyle w:val="Hyperlink"/>
            <w:rFonts w:ascii="Arial" w:hAnsi="Arial" w:cs="Arial"/>
            <w:noProof/>
            <w:color w:val="auto"/>
            <w:sz w:val="20"/>
            <w:szCs w:val="20"/>
          </w:rPr>
          <w:t>Preparing and Submitting the application</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_Toc207613651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5</w:t>
        </w:r>
        <w:r w:rsidRPr="00EF4039">
          <w:rPr>
            <w:rFonts w:ascii="Arial" w:hAnsi="Arial" w:cs="Arial"/>
            <w:noProof/>
            <w:webHidden/>
            <w:sz w:val="20"/>
            <w:szCs w:val="20"/>
          </w:rPr>
          <w:fldChar w:fldCharType="end"/>
        </w:r>
      </w:hyperlink>
    </w:p>
    <w:p w:rsidR="00EF4039" w:rsidRPr="00EF4039" w:rsidRDefault="00EF4039" w:rsidP="00EF4039">
      <w:pPr>
        <w:pStyle w:val="TOC1"/>
        <w:tabs>
          <w:tab w:val="right" w:leader="dot" w:pos="9350"/>
        </w:tabs>
        <w:rPr>
          <w:rFonts w:ascii="Arial" w:eastAsia="Times New Roman" w:hAnsi="Arial" w:cs="Arial"/>
          <w:noProof/>
          <w:sz w:val="20"/>
          <w:szCs w:val="20"/>
        </w:rPr>
      </w:pPr>
      <w:hyperlink w:anchor="_Toc207613652" w:history="1">
        <w:r w:rsidRPr="00EF4039">
          <w:rPr>
            <w:rStyle w:val="Hyperlink"/>
            <w:rFonts w:ascii="Arial" w:hAnsi="Arial" w:cs="Arial"/>
            <w:noProof/>
            <w:color w:val="auto"/>
            <w:sz w:val="20"/>
            <w:szCs w:val="20"/>
          </w:rPr>
          <w:t>Approval to Settlement</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_Toc207613652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5</w:t>
        </w:r>
        <w:r w:rsidRPr="00EF4039">
          <w:rPr>
            <w:rFonts w:ascii="Arial" w:hAnsi="Arial" w:cs="Arial"/>
            <w:noProof/>
            <w:webHidden/>
            <w:sz w:val="20"/>
            <w:szCs w:val="20"/>
          </w:rPr>
          <w:fldChar w:fldCharType="end"/>
        </w:r>
      </w:hyperlink>
    </w:p>
    <w:p w:rsidR="00EF4039" w:rsidRPr="00EF4039" w:rsidRDefault="00EF4039" w:rsidP="00EF4039">
      <w:pPr>
        <w:pStyle w:val="TOC1"/>
        <w:tabs>
          <w:tab w:val="right" w:leader="dot" w:pos="9350"/>
        </w:tabs>
        <w:rPr>
          <w:rFonts w:ascii="Arial" w:eastAsia="Times New Roman" w:hAnsi="Arial" w:cs="Arial"/>
          <w:noProof/>
          <w:sz w:val="20"/>
          <w:szCs w:val="20"/>
        </w:rPr>
      </w:pPr>
      <w:hyperlink w:anchor="_Toc207613653" w:history="1">
        <w:r w:rsidRPr="00EF4039">
          <w:rPr>
            <w:rStyle w:val="Hyperlink"/>
            <w:rFonts w:ascii="Arial" w:hAnsi="Arial" w:cs="Arial"/>
            <w:noProof/>
            <w:color w:val="auto"/>
            <w:sz w:val="20"/>
            <w:szCs w:val="20"/>
          </w:rPr>
          <w:t>Office Techno</w:t>
        </w:r>
        <w:r w:rsidRPr="00EF4039">
          <w:rPr>
            <w:rStyle w:val="Hyperlink"/>
            <w:rFonts w:ascii="Arial" w:hAnsi="Arial" w:cs="Arial"/>
            <w:noProof/>
            <w:color w:val="auto"/>
            <w:sz w:val="20"/>
            <w:szCs w:val="20"/>
          </w:rPr>
          <w:t>l</w:t>
        </w:r>
        <w:r w:rsidRPr="00EF4039">
          <w:rPr>
            <w:rStyle w:val="Hyperlink"/>
            <w:rFonts w:ascii="Arial" w:hAnsi="Arial" w:cs="Arial"/>
            <w:noProof/>
            <w:color w:val="auto"/>
            <w:sz w:val="20"/>
            <w:szCs w:val="20"/>
          </w:rPr>
          <w:t>ogy</w:t>
        </w:r>
        <w:r w:rsidRPr="00EF4039">
          <w:rPr>
            <w:rFonts w:ascii="Arial" w:hAnsi="Arial" w:cs="Arial"/>
            <w:noProof/>
            <w:webHidden/>
            <w:sz w:val="20"/>
            <w:szCs w:val="20"/>
          </w:rPr>
          <w:tab/>
        </w:r>
        <w:r w:rsidRPr="00EF4039">
          <w:rPr>
            <w:rFonts w:ascii="Arial" w:hAnsi="Arial" w:cs="Arial"/>
            <w:noProof/>
            <w:webHidden/>
            <w:sz w:val="20"/>
            <w:szCs w:val="20"/>
          </w:rPr>
          <w:fldChar w:fldCharType="begin"/>
        </w:r>
        <w:r w:rsidRPr="00EF4039">
          <w:rPr>
            <w:rFonts w:ascii="Arial" w:hAnsi="Arial" w:cs="Arial"/>
            <w:noProof/>
            <w:webHidden/>
            <w:sz w:val="20"/>
            <w:szCs w:val="20"/>
          </w:rPr>
          <w:instrText xml:space="preserve"> PAGEREF _Toc207613653 \h </w:instrText>
        </w:r>
        <w:r w:rsidRPr="00EF4039">
          <w:rPr>
            <w:rFonts w:ascii="Arial" w:hAnsi="Arial" w:cs="Arial"/>
            <w:noProof/>
            <w:sz w:val="20"/>
            <w:szCs w:val="20"/>
          </w:rPr>
        </w:r>
        <w:r w:rsidRPr="00EF4039">
          <w:rPr>
            <w:rFonts w:ascii="Arial" w:hAnsi="Arial" w:cs="Arial"/>
            <w:noProof/>
            <w:webHidden/>
            <w:sz w:val="20"/>
            <w:szCs w:val="20"/>
          </w:rPr>
          <w:fldChar w:fldCharType="separate"/>
        </w:r>
        <w:r w:rsidRPr="00EF4039">
          <w:rPr>
            <w:rFonts w:ascii="Arial" w:hAnsi="Arial" w:cs="Arial"/>
            <w:noProof/>
            <w:webHidden/>
            <w:sz w:val="20"/>
            <w:szCs w:val="20"/>
          </w:rPr>
          <w:t>5</w:t>
        </w:r>
        <w:r w:rsidRPr="00EF4039">
          <w:rPr>
            <w:rFonts w:ascii="Arial" w:hAnsi="Arial" w:cs="Arial"/>
            <w:noProof/>
            <w:webHidden/>
            <w:sz w:val="20"/>
            <w:szCs w:val="20"/>
          </w:rPr>
          <w:fldChar w:fldCharType="end"/>
        </w:r>
      </w:hyperlink>
    </w:p>
    <w:p w:rsidR="00EF4039" w:rsidRPr="00EF4039" w:rsidRDefault="00EF4039" w:rsidP="00EF4039">
      <w:pPr>
        <w:pStyle w:val="Heading1"/>
        <w:ind w:left="-540"/>
        <w:rPr>
          <w:color w:val="auto"/>
        </w:rPr>
      </w:pPr>
      <w:r w:rsidRPr="00EF4039">
        <w:rPr>
          <w:color w:val="auto"/>
          <w:szCs w:val="20"/>
        </w:rPr>
        <w:fldChar w:fldCharType="end"/>
      </w:r>
      <w:r w:rsidRPr="00EF4039">
        <w:rPr>
          <w:color w:val="auto"/>
          <w:szCs w:val="20"/>
        </w:rPr>
        <w:br w:type="page"/>
      </w:r>
      <w:bookmarkStart w:id="0" w:name="_Toc207613644"/>
      <w:r w:rsidRPr="00EF4039">
        <w:rPr>
          <w:color w:val="auto"/>
        </w:rPr>
        <w:lastRenderedPageBreak/>
        <w:t>How to write a business plan overview</w:t>
      </w:r>
      <w:bookmarkEnd w:id="0"/>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Writing a business plan, is a bit like building a house, you start from the ground up. </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Your business plan is the blueprint of what your business will look like now and in the future and it is an ever changing document that will guide you through your business, be changed, updated and will eventually make you a successful broker.</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A business plan is a “how to book” – how am I going to gain more referrals from my agents, how I am going to make sure my clients come back time and time again. How am I going to ensure that I settle the minimum volume of loans each month to maintain or increase my lifestyle? How am I going to be the best mortgage broker I possibly can and gain respect from my clients, referrers and business partners.</w:t>
      </w:r>
    </w:p>
    <w:p w:rsidR="00EF4039" w:rsidRPr="00EF4039" w:rsidRDefault="00EF4039" w:rsidP="00EF4039">
      <w:pPr>
        <w:ind w:left="-540"/>
        <w:rPr>
          <w:rFonts w:ascii="Arial" w:hAnsi="Arial" w:cs="Arial"/>
          <w:sz w:val="20"/>
          <w:szCs w:val="20"/>
        </w:rPr>
      </w:pPr>
    </w:p>
    <w:p w:rsidR="00EF4039" w:rsidRPr="00EF4039" w:rsidRDefault="00EF4039" w:rsidP="00EF4039">
      <w:pPr>
        <w:numPr>
          <w:ilvl w:val="0"/>
          <w:numId w:val="14"/>
        </w:numPr>
        <w:spacing w:after="200" w:line="276" w:lineRule="auto"/>
        <w:rPr>
          <w:rFonts w:ascii="Arial" w:hAnsi="Arial" w:cs="Arial"/>
          <w:i/>
          <w:sz w:val="20"/>
          <w:szCs w:val="20"/>
        </w:rPr>
      </w:pPr>
      <w:r w:rsidRPr="00EF4039">
        <w:rPr>
          <w:rFonts w:ascii="Arial" w:hAnsi="Arial" w:cs="Arial"/>
          <w:i/>
          <w:sz w:val="20"/>
          <w:szCs w:val="20"/>
        </w:rPr>
        <w:t>Outline your business plan.</w:t>
      </w:r>
    </w:p>
    <w:p w:rsidR="00EF4039" w:rsidRPr="00EF4039" w:rsidRDefault="00EF4039" w:rsidP="00EF4039">
      <w:pPr>
        <w:numPr>
          <w:ilvl w:val="0"/>
          <w:numId w:val="14"/>
        </w:numPr>
        <w:spacing w:after="200" w:line="276" w:lineRule="auto"/>
        <w:rPr>
          <w:rFonts w:ascii="Arial" w:hAnsi="Arial" w:cs="Arial"/>
          <w:sz w:val="20"/>
          <w:szCs w:val="20"/>
        </w:rPr>
      </w:pPr>
      <w:r w:rsidRPr="00EF4039">
        <w:rPr>
          <w:rFonts w:ascii="Arial" w:hAnsi="Arial" w:cs="Arial"/>
          <w:i/>
          <w:sz w:val="20"/>
          <w:szCs w:val="20"/>
        </w:rPr>
        <w:t>Prepare your business plan folder</w:t>
      </w:r>
      <w:r w:rsidRPr="00EF4039">
        <w:rPr>
          <w:rFonts w:ascii="Arial" w:hAnsi="Arial" w:cs="Arial"/>
          <w:sz w:val="20"/>
          <w:szCs w:val="20"/>
        </w:rPr>
        <w:t xml:space="preserve"> – use a basic ring binder that will help you get organised.</w:t>
      </w:r>
    </w:p>
    <w:p w:rsidR="00EF4039" w:rsidRPr="00EF4039" w:rsidRDefault="00EF4039" w:rsidP="00EF4039">
      <w:pPr>
        <w:numPr>
          <w:ilvl w:val="0"/>
          <w:numId w:val="14"/>
        </w:numPr>
        <w:spacing w:after="200" w:line="276" w:lineRule="auto"/>
        <w:rPr>
          <w:rFonts w:ascii="Arial" w:hAnsi="Arial" w:cs="Arial"/>
          <w:sz w:val="20"/>
          <w:szCs w:val="20"/>
        </w:rPr>
      </w:pPr>
      <w:r w:rsidRPr="00EF4039">
        <w:rPr>
          <w:rFonts w:ascii="Arial" w:hAnsi="Arial" w:cs="Arial"/>
          <w:i/>
          <w:sz w:val="20"/>
          <w:szCs w:val="20"/>
        </w:rPr>
        <w:t>Gather the materials you already have</w:t>
      </w:r>
      <w:r w:rsidRPr="00EF4039">
        <w:rPr>
          <w:rFonts w:ascii="Arial" w:hAnsi="Arial" w:cs="Arial"/>
          <w:sz w:val="20"/>
          <w:szCs w:val="20"/>
        </w:rPr>
        <w:t xml:space="preserve"> – it will save you rewriting and reinventing the wheel.</w:t>
      </w:r>
    </w:p>
    <w:p w:rsidR="00EF4039" w:rsidRPr="00EF4039" w:rsidRDefault="00EF4039" w:rsidP="00EF4039">
      <w:pPr>
        <w:numPr>
          <w:ilvl w:val="0"/>
          <w:numId w:val="14"/>
        </w:numPr>
        <w:spacing w:after="200" w:line="276" w:lineRule="auto"/>
        <w:rPr>
          <w:rFonts w:ascii="Arial" w:hAnsi="Arial" w:cs="Arial"/>
          <w:sz w:val="20"/>
          <w:szCs w:val="20"/>
        </w:rPr>
      </w:pPr>
      <w:r w:rsidRPr="00EF4039">
        <w:rPr>
          <w:rFonts w:ascii="Arial" w:hAnsi="Arial" w:cs="Arial"/>
          <w:i/>
          <w:sz w:val="20"/>
          <w:szCs w:val="20"/>
        </w:rPr>
        <w:t>List all the things you need to do</w:t>
      </w:r>
      <w:r w:rsidRPr="00EF4039">
        <w:rPr>
          <w:rFonts w:ascii="Arial" w:hAnsi="Arial" w:cs="Arial"/>
          <w:sz w:val="20"/>
          <w:szCs w:val="20"/>
        </w:rPr>
        <w:t xml:space="preserve"> – from the time you meet a prospective referrer until the time a client loan settles and work through all the process in between.</w:t>
      </w:r>
    </w:p>
    <w:p w:rsidR="00EF4039" w:rsidRPr="00EF4039" w:rsidRDefault="00EF4039" w:rsidP="00EF4039">
      <w:pPr>
        <w:ind w:left="-540"/>
        <w:rPr>
          <w:rFonts w:ascii="Arial" w:hAnsi="Arial" w:cs="Arial"/>
          <w:sz w:val="20"/>
          <w:szCs w:val="20"/>
        </w:rPr>
      </w:pPr>
    </w:p>
    <w:p w:rsidR="00EF4039" w:rsidRPr="00EF4039" w:rsidRDefault="00EF4039" w:rsidP="00EF4039">
      <w:pPr>
        <w:pStyle w:val="Heading1"/>
        <w:ind w:left="-540"/>
        <w:rPr>
          <w:color w:val="auto"/>
        </w:rPr>
      </w:pPr>
      <w:bookmarkStart w:id="1" w:name="_Toc207613645"/>
      <w:r w:rsidRPr="00EF4039">
        <w:rPr>
          <w:color w:val="auto"/>
        </w:rPr>
        <w:t>The first Steps</w:t>
      </w:r>
      <w:bookmarkEnd w:id="1"/>
    </w:p>
    <w:p w:rsidR="00EF4039" w:rsidRPr="00EF4039" w:rsidRDefault="00EF4039" w:rsidP="00EF4039">
      <w:pPr>
        <w:ind w:left="-540"/>
        <w:rPr>
          <w:rFonts w:ascii="Arial" w:hAnsi="Arial" w:cs="Arial"/>
          <w:sz w:val="20"/>
          <w:szCs w:val="20"/>
        </w:rPr>
      </w:pPr>
      <w:r w:rsidRPr="00EF4039">
        <w:rPr>
          <w:rFonts w:ascii="Arial" w:hAnsi="Arial" w:cs="Arial"/>
          <w:sz w:val="20"/>
          <w:szCs w:val="20"/>
        </w:rPr>
        <w:t>Describe the business you are in.</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are your immediate goals? This could be anything to do with your personal life or your business. In business your immediate goal would be – How much business do I want to write and settle?</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How much income do I want to make.</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What is the time frame for </w:t>
      </w:r>
      <w:r w:rsidRPr="00EF4039">
        <w:rPr>
          <w:rFonts w:ascii="Arial" w:hAnsi="Arial" w:cs="Arial"/>
          <w:b/>
          <w:i/>
          <w:sz w:val="20"/>
          <w:szCs w:val="20"/>
        </w:rPr>
        <w:t>Phase 1</w:t>
      </w:r>
      <w:r w:rsidRPr="00EF4039">
        <w:rPr>
          <w:rFonts w:ascii="Arial" w:hAnsi="Arial" w:cs="Arial"/>
          <w:sz w:val="20"/>
          <w:szCs w:val="20"/>
        </w:rPr>
        <w:t xml:space="preserve"> of my business?  Planning is usually done over a 12 month period but the timing would be up to you.</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do I need to do now to get organised?</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resources will I need and who can I call on?</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business tools do I need to run my business profitably and successfully?</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A true business plan will document every process that your business does and look at ways to improve and make </w:t>
      </w:r>
      <w:r w:rsidRPr="00EF4039">
        <w:rPr>
          <w:rFonts w:ascii="Arial" w:hAnsi="Arial" w:cs="Arial"/>
          <w:sz w:val="20"/>
          <w:szCs w:val="20"/>
        </w:rPr>
        <w:t>your</w:t>
      </w:r>
      <w:r w:rsidRPr="00EF4039">
        <w:rPr>
          <w:rFonts w:ascii="Arial" w:hAnsi="Arial" w:cs="Arial"/>
          <w:sz w:val="20"/>
          <w:szCs w:val="20"/>
        </w:rPr>
        <w:t xml:space="preserve"> business more efficient.</w:t>
      </w:r>
    </w:p>
    <w:p w:rsidR="00EF4039" w:rsidRPr="00EF4039" w:rsidRDefault="00EF4039" w:rsidP="00EF4039">
      <w:pPr>
        <w:ind w:left="-540"/>
        <w:rPr>
          <w:rFonts w:ascii="Arial" w:hAnsi="Arial" w:cs="Arial"/>
          <w:sz w:val="20"/>
          <w:szCs w:val="20"/>
        </w:rPr>
      </w:pPr>
    </w:p>
    <w:p w:rsidR="00EF4039" w:rsidRPr="00EF4039" w:rsidRDefault="00EF4039" w:rsidP="00EF4039">
      <w:pPr>
        <w:pStyle w:val="Heading1"/>
        <w:ind w:left="-540"/>
        <w:rPr>
          <w:color w:val="auto"/>
        </w:rPr>
      </w:pPr>
      <w:r w:rsidRPr="00EF4039">
        <w:rPr>
          <w:color w:val="auto"/>
        </w:rPr>
        <w:br w:type="page"/>
      </w:r>
      <w:bookmarkStart w:id="2" w:name="_Toc207613646"/>
      <w:r w:rsidRPr="00EF4039">
        <w:rPr>
          <w:color w:val="auto"/>
        </w:rPr>
        <w:lastRenderedPageBreak/>
        <w:t>Start at the Beginning</w:t>
      </w:r>
      <w:bookmarkEnd w:id="2"/>
      <w:r w:rsidRPr="00EF4039">
        <w:rPr>
          <w:color w:val="auto"/>
        </w:rPr>
        <w:t xml:space="preserve"> </w:t>
      </w:r>
    </w:p>
    <w:p w:rsidR="00EF4039" w:rsidRPr="00EF4039" w:rsidRDefault="00EF4039" w:rsidP="00EF4039">
      <w:pPr>
        <w:ind w:left="-540"/>
        <w:rPr>
          <w:rFonts w:ascii="Arial" w:hAnsi="Arial" w:cs="Arial"/>
          <w:sz w:val="20"/>
          <w:szCs w:val="20"/>
        </w:rPr>
      </w:pPr>
      <w:r w:rsidRPr="00EF4039">
        <w:rPr>
          <w:rFonts w:ascii="Arial" w:hAnsi="Arial" w:cs="Arial"/>
          <w:sz w:val="20"/>
          <w:szCs w:val="20"/>
        </w:rPr>
        <w:t>We are in the business of securing home loans for our customers and the income we make is in direct correlation to the amount of loans we settle. This is by the number of loans and also the volume. Suppose you wanted to settle $2,000,000 per month.</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If I did this how much would I make?</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I am going to base these figures on bank rate of 0.6% and being paid 70% of the upfront. I have always believed that brokers should run their business on up</w:t>
      </w:r>
      <w:r w:rsidRPr="00EF4039">
        <w:rPr>
          <w:rFonts w:ascii="Arial" w:hAnsi="Arial" w:cs="Arial"/>
          <w:sz w:val="20"/>
          <w:szCs w:val="20"/>
        </w:rPr>
        <w:t>-</w:t>
      </w:r>
      <w:r w:rsidRPr="00EF4039">
        <w:rPr>
          <w:rFonts w:ascii="Arial" w:hAnsi="Arial" w:cs="Arial"/>
          <w:sz w:val="20"/>
          <w:szCs w:val="20"/>
        </w:rPr>
        <w:t xml:space="preserve">fronts only, as in the early days trail income would not be significant and is hard to control. Trail income should be used for capital expenditure in your business or for other investments. It should not be relied upon to pay the day to day running costs of your business. </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Okay, so $2,000,000 per month X 12 months = $24,000,000</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$24,000,000 X 0.6% X 70% = $100,800</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Therefore, your gross income is $100,800</w:t>
      </w:r>
      <w:r w:rsidRPr="00EF4039">
        <w:rPr>
          <w:rFonts w:ascii="Arial" w:hAnsi="Arial" w:cs="Arial"/>
          <w:sz w:val="20"/>
          <w:szCs w:val="20"/>
        </w:rPr>
        <w:t>.</w:t>
      </w:r>
      <w:r w:rsidRPr="00EF4039">
        <w:rPr>
          <w:rFonts w:ascii="Arial" w:hAnsi="Arial" w:cs="Arial"/>
          <w:sz w:val="20"/>
          <w:szCs w:val="20"/>
        </w:rPr>
        <w:t xml:space="preserve"> </w:t>
      </w:r>
      <w:r w:rsidRPr="00EF4039">
        <w:rPr>
          <w:rFonts w:ascii="Arial" w:hAnsi="Arial" w:cs="Arial"/>
          <w:sz w:val="20"/>
          <w:szCs w:val="20"/>
        </w:rPr>
        <w:t>A</w:t>
      </w:r>
      <w:r w:rsidRPr="00EF4039">
        <w:rPr>
          <w:rFonts w:ascii="Arial" w:hAnsi="Arial" w:cs="Arial"/>
          <w:sz w:val="20"/>
          <w:szCs w:val="20"/>
        </w:rPr>
        <w:t xml:space="preserve">re you going to be happy with this as a starting point? Is your goal to achieve by the end of your first year? </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From $2,000,000 settled, what is your loan average? Divide this by the number of loans. Loan average these days is approximately $350,000</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So to achieve $2,000,000 you will have to settle </w:t>
      </w:r>
      <w:r w:rsidRPr="00EF4039">
        <w:rPr>
          <w:rFonts w:ascii="Arial" w:hAnsi="Arial" w:cs="Arial"/>
          <w:sz w:val="20"/>
          <w:szCs w:val="20"/>
        </w:rPr>
        <w:t>approx.</w:t>
      </w:r>
      <w:r w:rsidRPr="00EF4039">
        <w:rPr>
          <w:rFonts w:ascii="Arial" w:hAnsi="Arial" w:cs="Arial"/>
          <w:sz w:val="20"/>
          <w:szCs w:val="20"/>
        </w:rPr>
        <w:t xml:space="preserve"> 6 loans per month.</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What is your unconditionally approved to settled </w:t>
      </w:r>
      <w:r w:rsidRPr="00EF4039">
        <w:rPr>
          <w:rFonts w:ascii="Arial" w:hAnsi="Arial" w:cs="Arial"/>
          <w:sz w:val="20"/>
          <w:szCs w:val="20"/>
        </w:rPr>
        <w:t>ratio?</w:t>
      </w:r>
      <w:r w:rsidRPr="00EF4039">
        <w:rPr>
          <w:rFonts w:ascii="Arial" w:hAnsi="Arial" w:cs="Arial"/>
          <w:sz w:val="20"/>
          <w:szCs w:val="20"/>
        </w:rPr>
        <w:t xml:space="preserve"> </w:t>
      </w:r>
      <w:r w:rsidRPr="00EF4039">
        <w:rPr>
          <w:rFonts w:ascii="Arial" w:hAnsi="Arial" w:cs="Arial"/>
          <w:sz w:val="20"/>
          <w:szCs w:val="20"/>
        </w:rPr>
        <w:t>Let’s</w:t>
      </w:r>
      <w:r w:rsidRPr="00EF4039">
        <w:rPr>
          <w:rFonts w:ascii="Arial" w:hAnsi="Arial" w:cs="Arial"/>
          <w:sz w:val="20"/>
          <w:szCs w:val="20"/>
        </w:rPr>
        <w:t xml:space="preserve"> assume it is 80%, then you would need to have had </w:t>
      </w:r>
      <w:r w:rsidRPr="00EF4039">
        <w:rPr>
          <w:rFonts w:ascii="Arial" w:hAnsi="Arial" w:cs="Arial"/>
          <w:sz w:val="20"/>
          <w:szCs w:val="20"/>
        </w:rPr>
        <w:t>approved approx.</w:t>
      </w:r>
      <w:r w:rsidRPr="00EF4039">
        <w:rPr>
          <w:rFonts w:ascii="Arial" w:hAnsi="Arial" w:cs="Arial"/>
          <w:sz w:val="20"/>
          <w:szCs w:val="20"/>
        </w:rPr>
        <w:t xml:space="preserve"> 8 loans per month. What is your hit rate of appointments to applications? </w:t>
      </w:r>
      <w:r w:rsidRPr="00EF4039">
        <w:rPr>
          <w:rFonts w:ascii="Arial" w:hAnsi="Arial" w:cs="Arial"/>
          <w:sz w:val="20"/>
          <w:szCs w:val="20"/>
        </w:rPr>
        <w:t>Let’s</w:t>
      </w:r>
      <w:r w:rsidRPr="00EF4039">
        <w:rPr>
          <w:rFonts w:ascii="Arial" w:hAnsi="Arial" w:cs="Arial"/>
          <w:sz w:val="20"/>
          <w:szCs w:val="20"/>
        </w:rPr>
        <w:t xml:space="preserve"> say it’s 1 in 2. You would need to conduct 16 appointments per month. If your hit rate was 1 in 2 from enquiries to appointment you would need approximately 32 enquiries per month. </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So to achieve an annual income of $100,800 you will need 32 enquiries or leads per month. </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If these figures are correct and they will vary from person to person, business to business, </w:t>
      </w:r>
      <w:r w:rsidRPr="00EF4039">
        <w:rPr>
          <w:rFonts w:ascii="Arial" w:hAnsi="Arial" w:cs="Arial"/>
          <w:sz w:val="20"/>
          <w:szCs w:val="20"/>
        </w:rPr>
        <w:t>then</w:t>
      </w:r>
      <w:r w:rsidRPr="00EF4039">
        <w:rPr>
          <w:rFonts w:ascii="Arial" w:hAnsi="Arial" w:cs="Arial"/>
          <w:sz w:val="20"/>
          <w:szCs w:val="20"/>
        </w:rPr>
        <w:t xml:space="preserve"> how d</w:t>
      </w:r>
      <w:r w:rsidRPr="00EF4039">
        <w:rPr>
          <w:rFonts w:ascii="Arial" w:hAnsi="Arial" w:cs="Arial"/>
          <w:sz w:val="20"/>
          <w:szCs w:val="20"/>
        </w:rPr>
        <w:t>o I generate 32 leads per month?</w:t>
      </w:r>
    </w:p>
    <w:p w:rsidR="00EF4039" w:rsidRPr="00EF4039" w:rsidRDefault="00EF4039" w:rsidP="00EF4039">
      <w:pPr>
        <w:pStyle w:val="Heading1"/>
        <w:ind w:left="-540"/>
        <w:rPr>
          <w:color w:val="auto"/>
        </w:rPr>
      </w:pPr>
      <w:bookmarkStart w:id="3" w:name="_Toc207613647"/>
      <w:r w:rsidRPr="00EF4039">
        <w:rPr>
          <w:color w:val="auto"/>
        </w:rPr>
        <w:t>Generating the leads</w:t>
      </w:r>
      <w:bookmarkEnd w:id="3"/>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As brokers become more experienced, the </w:t>
      </w:r>
      <w:r w:rsidRPr="00EF4039">
        <w:rPr>
          <w:rFonts w:ascii="Arial" w:hAnsi="Arial" w:cs="Arial"/>
          <w:sz w:val="20"/>
          <w:szCs w:val="20"/>
        </w:rPr>
        <w:t>ratios</w:t>
      </w:r>
      <w:r w:rsidRPr="00EF4039">
        <w:rPr>
          <w:rFonts w:ascii="Arial" w:hAnsi="Arial" w:cs="Arial"/>
          <w:sz w:val="20"/>
          <w:szCs w:val="20"/>
        </w:rPr>
        <w:t xml:space="preserve"> are decreased and the number of settled loans increases as you become better at converting. So you may end up with 32 leads that convert to 22 appointments which convert to 16 loans giving you settlements of over $50,000,000 per annum. (We will come back to this)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At the moment we are concentrating on generating 32 leads per month.</w:t>
      </w:r>
    </w:p>
    <w:p w:rsidR="00EF4039" w:rsidRPr="00EF4039" w:rsidRDefault="00EF4039" w:rsidP="00EF4039">
      <w:pPr>
        <w:ind w:left="-540"/>
        <w:rPr>
          <w:rFonts w:ascii="Arial" w:hAnsi="Arial" w:cs="Arial"/>
          <w:sz w:val="20"/>
          <w:szCs w:val="20"/>
        </w:rPr>
      </w:pPr>
    </w:p>
    <w:p w:rsidR="00EF4039" w:rsidRPr="00EF4039" w:rsidRDefault="00EF4039" w:rsidP="00EF4039">
      <w:pPr>
        <w:pStyle w:val="ListParagraph"/>
        <w:numPr>
          <w:ilvl w:val="0"/>
          <w:numId w:val="15"/>
        </w:numPr>
        <w:spacing w:line="360" w:lineRule="auto"/>
        <w:rPr>
          <w:rFonts w:ascii="Arial" w:hAnsi="Arial" w:cs="Arial"/>
          <w:sz w:val="20"/>
          <w:szCs w:val="20"/>
        </w:rPr>
      </w:pPr>
      <w:r w:rsidRPr="00EF4039">
        <w:rPr>
          <w:rFonts w:ascii="Arial" w:hAnsi="Arial" w:cs="Arial"/>
          <w:sz w:val="20"/>
          <w:szCs w:val="20"/>
        </w:rPr>
        <w:t xml:space="preserve">How many leads can I create from my </w:t>
      </w:r>
      <w:r w:rsidRPr="00EF4039">
        <w:rPr>
          <w:rFonts w:ascii="Arial" w:hAnsi="Arial" w:cs="Arial"/>
          <w:sz w:val="20"/>
          <w:szCs w:val="20"/>
        </w:rPr>
        <w:t>referrers</w:t>
      </w:r>
      <w:r w:rsidRPr="00EF4039">
        <w:rPr>
          <w:rFonts w:ascii="Arial" w:hAnsi="Arial" w:cs="Arial"/>
          <w:sz w:val="20"/>
          <w:szCs w:val="20"/>
        </w:rPr>
        <w:t>?</w:t>
      </w:r>
    </w:p>
    <w:p w:rsidR="00EF4039" w:rsidRPr="00EF4039" w:rsidRDefault="00EF4039" w:rsidP="00EF4039">
      <w:pPr>
        <w:pStyle w:val="ListParagraph"/>
        <w:numPr>
          <w:ilvl w:val="0"/>
          <w:numId w:val="15"/>
        </w:numPr>
        <w:spacing w:line="360" w:lineRule="auto"/>
        <w:rPr>
          <w:rFonts w:ascii="Arial" w:hAnsi="Arial" w:cs="Arial"/>
          <w:sz w:val="20"/>
          <w:szCs w:val="20"/>
        </w:rPr>
      </w:pPr>
      <w:r w:rsidRPr="00EF4039">
        <w:rPr>
          <w:rFonts w:ascii="Arial" w:hAnsi="Arial" w:cs="Arial"/>
          <w:sz w:val="20"/>
          <w:szCs w:val="20"/>
        </w:rPr>
        <w:t xml:space="preserve">How many from the </w:t>
      </w:r>
      <w:r w:rsidRPr="00EF4039">
        <w:rPr>
          <w:rFonts w:ascii="Arial" w:hAnsi="Arial" w:cs="Arial"/>
          <w:sz w:val="20"/>
          <w:szCs w:val="20"/>
        </w:rPr>
        <w:t>Internet enquiries?</w:t>
      </w:r>
    </w:p>
    <w:p w:rsidR="00EF4039" w:rsidRPr="00EF4039" w:rsidRDefault="00EF4039" w:rsidP="00EF4039">
      <w:pPr>
        <w:pStyle w:val="ListParagraph"/>
        <w:numPr>
          <w:ilvl w:val="0"/>
          <w:numId w:val="15"/>
        </w:numPr>
        <w:spacing w:line="360" w:lineRule="auto"/>
        <w:rPr>
          <w:rFonts w:ascii="Arial" w:hAnsi="Arial" w:cs="Arial"/>
          <w:sz w:val="20"/>
          <w:szCs w:val="20"/>
        </w:rPr>
      </w:pPr>
      <w:r w:rsidRPr="00EF4039">
        <w:rPr>
          <w:rFonts w:ascii="Arial" w:hAnsi="Arial" w:cs="Arial"/>
          <w:sz w:val="20"/>
          <w:szCs w:val="20"/>
        </w:rPr>
        <w:t>How many from my exiting database?</w:t>
      </w:r>
    </w:p>
    <w:p w:rsidR="00EF4039" w:rsidRPr="00EF4039" w:rsidRDefault="00EF4039" w:rsidP="00EF4039">
      <w:pPr>
        <w:pStyle w:val="ListParagraph"/>
        <w:numPr>
          <w:ilvl w:val="0"/>
          <w:numId w:val="15"/>
        </w:numPr>
        <w:spacing w:line="360" w:lineRule="auto"/>
        <w:rPr>
          <w:rFonts w:ascii="Arial" w:hAnsi="Arial" w:cs="Arial"/>
          <w:sz w:val="20"/>
          <w:szCs w:val="20"/>
        </w:rPr>
      </w:pPr>
      <w:r w:rsidRPr="00EF4039">
        <w:rPr>
          <w:rFonts w:ascii="Arial" w:hAnsi="Arial" w:cs="Arial"/>
          <w:sz w:val="20"/>
          <w:szCs w:val="20"/>
        </w:rPr>
        <w:t>How many from personal networks? (family, friends, clubs and associations I am a member of)</w:t>
      </w:r>
    </w:p>
    <w:p w:rsidR="00EF4039" w:rsidRPr="00EF4039" w:rsidRDefault="00EF4039" w:rsidP="00EF4039">
      <w:pPr>
        <w:pStyle w:val="ListParagraph"/>
        <w:numPr>
          <w:ilvl w:val="0"/>
          <w:numId w:val="15"/>
        </w:numPr>
        <w:spacing w:line="360" w:lineRule="auto"/>
        <w:rPr>
          <w:rFonts w:ascii="Arial" w:hAnsi="Arial" w:cs="Arial"/>
          <w:sz w:val="20"/>
          <w:szCs w:val="20"/>
        </w:rPr>
      </w:pPr>
      <w:r w:rsidRPr="00EF4039">
        <w:rPr>
          <w:rFonts w:ascii="Arial" w:hAnsi="Arial" w:cs="Arial"/>
          <w:sz w:val="20"/>
          <w:szCs w:val="20"/>
        </w:rPr>
        <w:t>How many from direct marketing/advertising?</w:t>
      </w:r>
    </w:p>
    <w:p w:rsidR="00EF4039" w:rsidRPr="00EF4039" w:rsidRDefault="00EF4039" w:rsidP="00EF4039">
      <w:pPr>
        <w:pStyle w:val="ListParagraph"/>
        <w:numPr>
          <w:ilvl w:val="0"/>
          <w:numId w:val="15"/>
        </w:numPr>
        <w:spacing w:line="360" w:lineRule="auto"/>
        <w:rPr>
          <w:rFonts w:ascii="Arial" w:hAnsi="Arial" w:cs="Arial"/>
          <w:sz w:val="20"/>
          <w:szCs w:val="20"/>
        </w:rPr>
      </w:pPr>
      <w:r w:rsidRPr="00EF4039">
        <w:rPr>
          <w:rFonts w:ascii="Arial" w:hAnsi="Arial" w:cs="Arial"/>
          <w:sz w:val="20"/>
          <w:szCs w:val="20"/>
        </w:rPr>
        <w:t xml:space="preserve">How many from seminars </w:t>
      </w:r>
      <w:r w:rsidRPr="00EF4039">
        <w:rPr>
          <w:rFonts w:ascii="Arial" w:hAnsi="Arial" w:cs="Arial"/>
          <w:sz w:val="20"/>
          <w:szCs w:val="20"/>
        </w:rPr>
        <w:t>etc.</w:t>
      </w:r>
      <w:r w:rsidRPr="00EF4039">
        <w:rPr>
          <w:rFonts w:ascii="Arial" w:hAnsi="Arial" w:cs="Arial"/>
          <w:sz w:val="20"/>
          <w:szCs w:val="20"/>
        </w:rPr>
        <w:t>?</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The list is endless of places where we can generate leads. Write down as many different areas you think you can generate leads and how many leads you can generate from each area.</w:t>
      </w:r>
    </w:p>
    <w:p w:rsidR="00EF4039" w:rsidRPr="00EF4039" w:rsidRDefault="00EF4039" w:rsidP="00EF4039">
      <w:pPr>
        <w:ind w:left="-540"/>
        <w:rPr>
          <w:rFonts w:ascii="Arial" w:hAnsi="Arial" w:cs="Arial"/>
          <w:sz w:val="20"/>
          <w:szCs w:val="20"/>
        </w:rPr>
      </w:pPr>
    </w:p>
    <w:p w:rsidR="00EF4039" w:rsidRPr="00EF4039" w:rsidRDefault="00EF4039" w:rsidP="00EF4039">
      <w:pPr>
        <w:pStyle w:val="Heading1"/>
        <w:ind w:left="-540"/>
        <w:rPr>
          <w:color w:val="auto"/>
        </w:rPr>
      </w:pPr>
      <w:bookmarkStart w:id="4" w:name="_Toc207613648"/>
      <w:r w:rsidRPr="00EF4039">
        <w:rPr>
          <w:color w:val="auto"/>
        </w:rPr>
        <w:t>Your Referrers</w:t>
      </w:r>
      <w:bookmarkEnd w:id="4"/>
      <w:r w:rsidRPr="00EF4039">
        <w:rPr>
          <w:color w:val="auto"/>
        </w:rPr>
        <w:t xml:space="preserve"> </w:t>
      </w: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What can you do to </w:t>
      </w:r>
      <w:r w:rsidRPr="00EF4039">
        <w:rPr>
          <w:rFonts w:ascii="Arial" w:hAnsi="Arial" w:cs="Arial"/>
          <w:sz w:val="20"/>
          <w:szCs w:val="20"/>
        </w:rPr>
        <w:t>maximise</w:t>
      </w:r>
      <w:r w:rsidRPr="00EF4039">
        <w:rPr>
          <w:rFonts w:ascii="Arial" w:hAnsi="Arial" w:cs="Arial"/>
          <w:sz w:val="20"/>
          <w:szCs w:val="20"/>
        </w:rPr>
        <w:t xml:space="preserve"> the amount of leads you get from your referrers?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do your referrers need to know on “how to refer” and what do they need to know on converting a cold lead into a “warm or hot lead”?</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scripting do I need to do and teach?</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do I need to know about my referrers, how do I profile them?</w:t>
      </w:r>
    </w:p>
    <w:p w:rsidR="00EF4039" w:rsidRPr="00EF4039" w:rsidRDefault="00EF4039" w:rsidP="00EF4039">
      <w:pPr>
        <w:ind w:left="-540"/>
        <w:rPr>
          <w:rFonts w:ascii="Arial" w:hAnsi="Arial" w:cs="Arial"/>
          <w:sz w:val="20"/>
          <w:szCs w:val="20"/>
        </w:rPr>
      </w:pPr>
    </w:p>
    <w:p w:rsidR="00EF4039" w:rsidRPr="00EF4039" w:rsidRDefault="00EF4039" w:rsidP="00EF4039">
      <w:pPr>
        <w:pStyle w:val="Heading1"/>
        <w:ind w:left="-540"/>
        <w:rPr>
          <w:color w:val="auto"/>
        </w:rPr>
      </w:pPr>
      <w:bookmarkStart w:id="5" w:name="_Toc207613649"/>
      <w:r w:rsidRPr="00EF4039">
        <w:rPr>
          <w:color w:val="auto"/>
        </w:rPr>
        <w:t>Getting the ratio’s down</w:t>
      </w:r>
      <w:bookmarkEnd w:id="5"/>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It is clear that is we generated 32 leads which resulted into 32 loans (assuming a loan average of $350,000) we would be able to write more business and make more money that we knew what to do with it. Our goal may not be to write 32 loans a month but if we generate 32 leads we want to give </w:t>
      </w:r>
      <w:r w:rsidRPr="00EF4039">
        <w:rPr>
          <w:rFonts w:ascii="Arial" w:hAnsi="Arial" w:cs="Arial"/>
          <w:sz w:val="20"/>
          <w:szCs w:val="20"/>
        </w:rPr>
        <w:t>you</w:t>
      </w:r>
      <w:r w:rsidRPr="00EF4039">
        <w:rPr>
          <w:rFonts w:ascii="Arial" w:hAnsi="Arial" w:cs="Arial"/>
          <w:sz w:val="20"/>
          <w:szCs w:val="20"/>
        </w:rPr>
        <w:t xml:space="preserve"> the best chance of doing just that.</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There are steps you must take to ensure you generate enough appointments from</w:t>
      </w:r>
      <w:r w:rsidRPr="00EF4039">
        <w:rPr>
          <w:rFonts w:ascii="Arial" w:hAnsi="Arial" w:cs="Arial"/>
          <w:sz w:val="20"/>
          <w:szCs w:val="20"/>
        </w:rPr>
        <w:t xml:space="preserve"> the leads you</w:t>
      </w:r>
      <w:r w:rsidRPr="00EF4039">
        <w:rPr>
          <w:rFonts w:ascii="Arial" w:hAnsi="Arial" w:cs="Arial"/>
          <w:sz w:val="20"/>
          <w:szCs w:val="20"/>
        </w:rPr>
        <w:t xml:space="preserve"> receive. This all comes down to the initial contact with the prospective client.</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questions are you asking?</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are you doing with the information when you receive it?</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scrips are you using to gain an appointment and an appointment with someone ready to buy?</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Are you talking to the decision maker?</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Are you making the appointment and pre-qualifying or are you pre-qualifying and then trying to make the appointment? I think the best way is to make the appointment and then pre-qualify (you can always postpone the appointment if your clients aren’t ready to buy).</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are the key selling times?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If you are making lots of calls and not getting any appointments – then it is clear that your telephone skills need honing. You need to get better at selling yourself and your service over the phone.</w:t>
      </w:r>
    </w:p>
    <w:p w:rsidR="00EF4039" w:rsidRPr="00EF4039" w:rsidRDefault="00EF4039" w:rsidP="00EF4039">
      <w:pPr>
        <w:ind w:left="-540"/>
        <w:rPr>
          <w:rFonts w:ascii="Arial" w:hAnsi="Arial" w:cs="Arial"/>
          <w:sz w:val="20"/>
          <w:szCs w:val="20"/>
        </w:rPr>
      </w:pPr>
    </w:p>
    <w:p w:rsidR="00EF4039" w:rsidRPr="00EF4039" w:rsidRDefault="00EF4039" w:rsidP="00EF4039">
      <w:pPr>
        <w:pStyle w:val="Heading1"/>
        <w:ind w:left="-540"/>
        <w:rPr>
          <w:color w:val="auto"/>
        </w:rPr>
      </w:pPr>
      <w:bookmarkStart w:id="6" w:name="_Toc207613650"/>
      <w:r w:rsidRPr="00EF4039">
        <w:rPr>
          <w:color w:val="auto"/>
        </w:rPr>
        <w:t>Appointment to Application</w:t>
      </w:r>
      <w:bookmarkEnd w:id="6"/>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The same can be said for your conversion from appointment to application. </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Are you converting enough applications from appointments to reach your goals?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Have you got a system in place that guides you through the appointment and eventual sale?</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are all the things you need to do to both prepare yourself before the appointment and what do you do at the appointment?</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How good is your product knowledge, what do you need to learn?</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areas of your sales skills do you need to work on?</w:t>
      </w:r>
    </w:p>
    <w:p w:rsidR="00EF4039" w:rsidRPr="00EF4039" w:rsidRDefault="00EF4039" w:rsidP="00EF4039">
      <w:pPr>
        <w:pStyle w:val="Heading1"/>
        <w:ind w:left="-540"/>
        <w:rPr>
          <w:color w:val="auto"/>
        </w:rPr>
      </w:pPr>
    </w:p>
    <w:p w:rsidR="00EF4039" w:rsidRPr="00EF4039" w:rsidRDefault="00EF4039" w:rsidP="00EF4039">
      <w:pPr>
        <w:pStyle w:val="Heading1"/>
        <w:ind w:left="-540"/>
        <w:rPr>
          <w:color w:val="auto"/>
        </w:rPr>
      </w:pPr>
      <w:bookmarkStart w:id="7" w:name="_Toc207613651"/>
      <w:r w:rsidRPr="00EF4039">
        <w:rPr>
          <w:color w:val="auto"/>
        </w:rPr>
        <w:t>Preparing and Submitting the application</w:t>
      </w:r>
      <w:bookmarkEnd w:id="7"/>
    </w:p>
    <w:p w:rsidR="00EF4039" w:rsidRPr="00EF4039" w:rsidRDefault="00EF4039" w:rsidP="00EF4039">
      <w:pPr>
        <w:ind w:left="-540"/>
        <w:rPr>
          <w:rFonts w:ascii="Arial" w:hAnsi="Arial" w:cs="Arial"/>
          <w:sz w:val="20"/>
          <w:szCs w:val="20"/>
        </w:rPr>
      </w:pPr>
      <w:r w:rsidRPr="00EF4039">
        <w:rPr>
          <w:rFonts w:ascii="Arial" w:hAnsi="Arial" w:cs="Arial"/>
          <w:sz w:val="20"/>
          <w:szCs w:val="20"/>
        </w:rPr>
        <w:t>It takes about 5 hours per application from appointment to approval/settlement. So if you are going 10 loans per month you are working about 50 hours per month.</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can I do to ensure the loan is lodged and approved in the mist efficient way?</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can I do to ensure my clients are given the best possible service and their loan is approved in the shortest possible time frame?</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systems do I have in place?</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is my process?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can I do to ensure my client has or sends me the required documentation to get the loan approved?</w:t>
      </w:r>
    </w:p>
    <w:p w:rsidR="00EF4039" w:rsidRPr="00EF4039" w:rsidRDefault="00EF4039" w:rsidP="00EF4039">
      <w:pPr>
        <w:pStyle w:val="Heading1"/>
        <w:ind w:left="-540"/>
        <w:rPr>
          <w:color w:val="auto"/>
        </w:rPr>
      </w:pPr>
    </w:p>
    <w:p w:rsidR="00EF4039" w:rsidRPr="00EF4039" w:rsidRDefault="00EF4039" w:rsidP="00EF4039">
      <w:pPr>
        <w:pStyle w:val="Heading1"/>
        <w:ind w:left="-540"/>
        <w:rPr>
          <w:color w:val="auto"/>
        </w:rPr>
      </w:pPr>
      <w:bookmarkStart w:id="8" w:name="_Toc207613652"/>
      <w:r w:rsidRPr="00EF4039">
        <w:rPr>
          <w:color w:val="auto"/>
        </w:rPr>
        <w:t>Approval to Settlement</w:t>
      </w:r>
      <w:bookmarkEnd w:id="8"/>
    </w:p>
    <w:p w:rsidR="00EF4039" w:rsidRPr="00EF4039" w:rsidRDefault="00EF4039" w:rsidP="00EF4039">
      <w:pPr>
        <w:ind w:left="-540"/>
        <w:rPr>
          <w:rFonts w:ascii="Arial" w:hAnsi="Arial" w:cs="Arial"/>
          <w:sz w:val="20"/>
          <w:szCs w:val="20"/>
        </w:rPr>
      </w:pPr>
      <w:r w:rsidRPr="00EF4039">
        <w:rPr>
          <w:rFonts w:ascii="Arial" w:hAnsi="Arial" w:cs="Arial"/>
          <w:sz w:val="20"/>
          <w:szCs w:val="20"/>
        </w:rPr>
        <w:t>What are the steps that I follow to ensure the loan settles?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do my clients need to do?</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Who are all the people involved in the process?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process do I need to ensure timely settlement?</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i/>
          <w:sz w:val="20"/>
          <w:szCs w:val="20"/>
        </w:rPr>
      </w:pPr>
      <w:r w:rsidRPr="00EF4039">
        <w:rPr>
          <w:rFonts w:ascii="Arial" w:hAnsi="Arial" w:cs="Arial"/>
          <w:i/>
          <w:sz w:val="20"/>
          <w:szCs w:val="20"/>
        </w:rPr>
        <w:t>Client marketing and database management</w:t>
      </w:r>
    </w:p>
    <w:p w:rsidR="00EF4039" w:rsidRPr="00EF4039" w:rsidRDefault="00EF4039" w:rsidP="00EF4039">
      <w:pPr>
        <w:ind w:left="-540"/>
        <w:rPr>
          <w:rFonts w:ascii="Arial" w:hAnsi="Arial" w:cs="Arial"/>
          <w:i/>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How will I keep in constant contact with my clients?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How do I gauge my success or otherwise with my clients?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How do I ensure that my database is up to date?</w:t>
      </w:r>
    </w:p>
    <w:p w:rsidR="00EF4039" w:rsidRPr="00EF4039" w:rsidRDefault="00EF4039" w:rsidP="00EF4039">
      <w:pPr>
        <w:pStyle w:val="Heading1"/>
        <w:ind w:left="-540"/>
        <w:rPr>
          <w:color w:val="auto"/>
        </w:rPr>
      </w:pPr>
      <w:bookmarkStart w:id="9" w:name="_Toc207613653"/>
    </w:p>
    <w:p w:rsidR="00EF4039" w:rsidRPr="00EF4039" w:rsidRDefault="00EF4039" w:rsidP="00EF4039">
      <w:pPr>
        <w:pStyle w:val="Heading1"/>
        <w:ind w:left="-540"/>
        <w:rPr>
          <w:color w:val="auto"/>
        </w:rPr>
      </w:pPr>
      <w:r w:rsidRPr="00EF4039">
        <w:rPr>
          <w:color w:val="auto"/>
        </w:rPr>
        <w:t>Office Technology</w:t>
      </w:r>
      <w:bookmarkStart w:id="10" w:name="_GoBack"/>
      <w:bookmarkEnd w:id="9"/>
      <w:bookmarkEnd w:id="10"/>
    </w:p>
    <w:p w:rsidR="00EF4039" w:rsidRPr="00EF4039" w:rsidRDefault="00EF4039" w:rsidP="00EF4039">
      <w:pPr>
        <w:ind w:left="-540"/>
        <w:rPr>
          <w:rFonts w:ascii="Arial" w:hAnsi="Arial" w:cs="Arial"/>
          <w:sz w:val="20"/>
          <w:szCs w:val="20"/>
        </w:rPr>
      </w:pPr>
      <w:r w:rsidRPr="00EF4039">
        <w:rPr>
          <w:rFonts w:ascii="Arial" w:hAnsi="Arial" w:cs="Arial"/>
          <w:sz w:val="20"/>
          <w:szCs w:val="20"/>
        </w:rPr>
        <w:t>List all the office and business equipment you currently have.</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Is it good enough to ensure that my business is run efficiently and successfully?</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Do I need to upgrade any of my equipment?</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What other products and services are there that may benefit my business?</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How can I </w:t>
      </w:r>
      <w:r w:rsidRPr="00EF4039">
        <w:rPr>
          <w:rFonts w:ascii="Arial" w:hAnsi="Arial" w:cs="Arial"/>
          <w:sz w:val="20"/>
          <w:szCs w:val="20"/>
        </w:rPr>
        <w:t>do it quicker, cheaper or better?</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 </w:t>
      </w:r>
    </w:p>
    <w:p w:rsidR="00EF4039" w:rsidRPr="00EF4039" w:rsidRDefault="00EF4039" w:rsidP="00EF4039">
      <w:pPr>
        <w:ind w:left="-540"/>
        <w:rPr>
          <w:rFonts w:ascii="Arial" w:hAnsi="Arial" w:cs="Arial"/>
          <w:sz w:val="20"/>
          <w:szCs w:val="20"/>
        </w:rPr>
      </w:pPr>
    </w:p>
    <w:p w:rsidR="00EF4039" w:rsidRPr="00EF4039" w:rsidRDefault="00EF4039" w:rsidP="00EF4039">
      <w:pPr>
        <w:ind w:left="-540"/>
        <w:rPr>
          <w:rFonts w:ascii="Arial" w:hAnsi="Arial" w:cs="Arial"/>
          <w:sz w:val="20"/>
          <w:szCs w:val="20"/>
        </w:rPr>
      </w:pPr>
      <w:r w:rsidRPr="00EF4039">
        <w:rPr>
          <w:rFonts w:ascii="Arial" w:hAnsi="Arial" w:cs="Arial"/>
          <w:sz w:val="20"/>
          <w:szCs w:val="20"/>
        </w:rPr>
        <w:t xml:space="preserve">  </w:t>
      </w:r>
    </w:p>
    <w:sectPr w:rsidR="00EF4039" w:rsidRPr="00EF4039" w:rsidSect="00EF4039">
      <w:headerReference w:type="default" r:id="rId9"/>
      <w:footerReference w:type="default" r:id="rId10"/>
      <w:pgSz w:w="11906" w:h="16838" w:code="9"/>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9BD" w:rsidRDefault="00CC79BD">
      <w:r>
        <w:separator/>
      </w:r>
    </w:p>
  </w:endnote>
  <w:endnote w:type="continuationSeparator" w:id="0">
    <w:p w:rsidR="00CC79BD" w:rsidRDefault="00CC7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urulent Sans">
    <w:altName w:val="Arial"/>
    <w:panose1 w:val="00000000000000000000"/>
    <w:charset w:val="00"/>
    <w:family w:val="modern"/>
    <w:notTrueType/>
    <w:pitch w:val="variable"/>
    <w:sig w:usb0="00000001" w:usb1="000001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9BD" w:rsidRPr="005C64A7" w:rsidRDefault="00CC79BD" w:rsidP="005C64A7">
    <w:pPr>
      <w:pStyle w:val="Footer"/>
      <w:ind w:left="-567" w:right="-1558"/>
      <w:rPr>
        <w:szCs w:val="17"/>
      </w:rPr>
    </w:pPr>
    <w:r>
      <w:rPr>
        <w:noProof/>
        <w:szCs w:val="17"/>
      </w:rPr>
      <w:drawing>
        <wp:anchor distT="0" distB="0" distL="114300" distR="114300" simplePos="0" relativeHeight="251658240" behindDoc="0" locked="0" layoutInCell="1" allowOverlap="1">
          <wp:simplePos x="0" y="0"/>
          <wp:positionH relativeFrom="column">
            <wp:posOffset>-342900</wp:posOffset>
          </wp:positionH>
          <wp:positionV relativeFrom="paragraph">
            <wp:posOffset>-1087120</wp:posOffset>
          </wp:positionV>
          <wp:extent cx="7591425" cy="1266825"/>
          <wp:effectExtent l="0" t="0" r="0" b="0"/>
          <wp:wrapSquare wrapText="bothSides"/>
          <wp:docPr id="7" name="Picture 7" descr="C:\WORKSPACE\Vow\letterhead_footer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SPACE\Vow\letterhead_footer copy.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1425" cy="1266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9BD" w:rsidRDefault="00CC79BD">
      <w:r>
        <w:separator/>
      </w:r>
    </w:p>
  </w:footnote>
  <w:footnote w:type="continuationSeparator" w:id="0">
    <w:p w:rsidR="00CC79BD" w:rsidRDefault="00CC7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9BD" w:rsidRDefault="00CC79BD" w:rsidP="003168C5">
    <w:pPr>
      <w:pStyle w:val="Header"/>
      <w:ind w:left="-567" w:right="-776"/>
    </w:pPr>
    <w:r>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7258050" cy="1095375"/>
          <wp:effectExtent l="0" t="0" r="0" b="0"/>
          <wp:wrapSquare wrapText="bothSides"/>
          <wp:docPr id="4" name="Picture 4" descr="C:\WORKSPACE\Vow\letterhead_top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SPACE\Vow\letterhead_top copy.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58050" cy="1095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C79BD" w:rsidRDefault="00CC79BD" w:rsidP="003168C5">
    <w:pPr>
      <w:pStyle w:val="Header"/>
      <w:ind w:left="-567" w:right="-7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6936"/>
    <w:multiLevelType w:val="hybridMultilevel"/>
    <w:tmpl w:val="0B389D40"/>
    <w:lvl w:ilvl="0" w:tplc="50D09222">
      <w:start w:val="1"/>
      <w:numFmt w:val="bullet"/>
      <w:lvlText w:val="•"/>
      <w:lvlJc w:val="left"/>
      <w:pPr>
        <w:tabs>
          <w:tab w:val="num" w:pos="720"/>
        </w:tabs>
        <w:ind w:left="720" w:hanging="360"/>
      </w:pPr>
      <w:rPr>
        <w:rFonts w:ascii="Arial" w:hAnsi="Arial" w:hint="default"/>
      </w:rPr>
    </w:lvl>
    <w:lvl w:ilvl="1" w:tplc="B11E6268">
      <w:start w:val="643"/>
      <w:numFmt w:val="bullet"/>
      <w:lvlText w:val="–"/>
      <w:lvlJc w:val="left"/>
      <w:pPr>
        <w:tabs>
          <w:tab w:val="num" w:pos="1440"/>
        </w:tabs>
        <w:ind w:left="1440" w:hanging="360"/>
      </w:pPr>
      <w:rPr>
        <w:rFonts w:ascii="Arial" w:hAnsi="Arial" w:hint="default"/>
      </w:rPr>
    </w:lvl>
    <w:lvl w:ilvl="2" w:tplc="BC0CC2DA" w:tentative="1">
      <w:start w:val="1"/>
      <w:numFmt w:val="bullet"/>
      <w:lvlText w:val="•"/>
      <w:lvlJc w:val="left"/>
      <w:pPr>
        <w:tabs>
          <w:tab w:val="num" w:pos="2160"/>
        </w:tabs>
        <w:ind w:left="2160" w:hanging="360"/>
      </w:pPr>
      <w:rPr>
        <w:rFonts w:ascii="Arial" w:hAnsi="Arial" w:hint="default"/>
      </w:rPr>
    </w:lvl>
    <w:lvl w:ilvl="3" w:tplc="E0F22EA4" w:tentative="1">
      <w:start w:val="1"/>
      <w:numFmt w:val="bullet"/>
      <w:lvlText w:val="•"/>
      <w:lvlJc w:val="left"/>
      <w:pPr>
        <w:tabs>
          <w:tab w:val="num" w:pos="2880"/>
        </w:tabs>
        <w:ind w:left="2880" w:hanging="360"/>
      </w:pPr>
      <w:rPr>
        <w:rFonts w:ascii="Arial" w:hAnsi="Arial" w:hint="default"/>
      </w:rPr>
    </w:lvl>
    <w:lvl w:ilvl="4" w:tplc="AE44D334" w:tentative="1">
      <w:start w:val="1"/>
      <w:numFmt w:val="bullet"/>
      <w:lvlText w:val="•"/>
      <w:lvlJc w:val="left"/>
      <w:pPr>
        <w:tabs>
          <w:tab w:val="num" w:pos="3600"/>
        </w:tabs>
        <w:ind w:left="3600" w:hanging="360"/>
      </w:pPr>
      <w:rPr>
        <w:rFonts w:ascii="Arial" w:hAnsi="Arial" w:hint="default"/>
      </w:rPr>
    </w:lvl>
    <w:lvl w:ilvl="5" w:tplc="0A1C5140" w:tentative="1">
      <w:start w:val="1"/>
      <w:numFmt w:val="bullet"/>
      <w:lvlText w:val="•"/>
      <w:lvlJc w:val="left"/>
      <w:pPr>
        <w:tabs>
          <w:tab w:val="num" w:pos="4320"/>
        </w:tabs>
        <w:ind w:left="4320" w:hanging="360"/>
      </w:pPr>
      <w:rPr>
        <w:rFonts w:ascii="Arial" w:hAnsi="Arial" w:hint="default"/>
      </w:rPr>
    </w:lvl>
    <w:lvl w:ilvl="6" w:tplc="866075C8" w:tentative="1">
      <w:start w:val="1"/>
      <w:numFmt w:val="bullet"/>
      <w:lvlText w:val="•"/>
      <w:lvlJc w:val="left"/>
      <w:pPr>
        <w:tabs>
          <w:tab w:val="num" w:pos="5040"/>
        </w:tabs>
        <w:ind w:left="5040" w:hanging="360"/>
      </w:pPr>
      <w:rPr>
        <w:rFonts w:ascii="Arial" w:hAnsi="Arial" w:hint="default"/>
      </w:rPr>
    </w:lvl>
    <w:lvl w:ilvl="7" w:tplc="1B1EC7DE" w:tentative="1">
      <w:start w:val="1"/>
      <w:numFmt w:val="bullet"/>
      <w:lvlText w:val="•"/>
      <w:lvlJc w:val="left"/>
      <w:pPr>
        <w:tabs>
          <w:tab w:val="num" w:pos="5760"/>
        </w:tabs>
        <w:ind w:left="5760" w:hanging="360"/>
      </w:pPr>
      <w:rPr>
        <w:rFonts w:ascii="Arial" w:hAnsi="Arial" w:hint="default"/>
      </w:rPr>
    </w:lvl>
    <w:lvl w:ilvl="8" w:tplc="48D0C86E" w:tentative="1">
      <w:start w:val="1"/>
      <w:numFmt w:val="bullet"/>
      <w:lvlText w:val="•"/>
      <w:lvlJc w:val="left"/>
      <w:pPr>
        <w:tabs>
          <w:tab w:val="num" w:pos="6480"/>
        </w:tabs>
        <w:ind w:left="6480" w:hanging="360"/>
      </w:pPr>
      <w:rPr>
        <w:rFonts w:ascii="Arial" w:hAnsi="Arial" w:hint="default"/>
      </w:rPr>
    </w:lvl>
  </w:abstractNum>
  <w:abstractNum w:abstractNumId="1">
    <w:nsid w:val="1D451CF0"/>
    <w:multiLevelType w:val="hybridMultilevel"/>
    <w:tmpl w:val="2BD0442C"/>
    <w:lvl w:ilvl="0" w:tplc="FDB4778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B7F5AE0"/>
    <w:multiLevelType w:val="hybridMultilevel"/>
    <w:tmpl w:val="3936376C"/>
    <w:lvl w:ilvl="0" w:tplc="11123FEC">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40DA1FDA"/>
    <w:multiLevelType w:val="hybridMultilevel"/>
    <w:tmpl w:val="7B0A8E36"/>
    <w:lvl w:ilvl="0" w:tplc="C9AA21D4">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3105AAD"/>
    <w:multiLevelType w:val="hybridMultilevel"/>
    <w:tmpl w:val="C3A66F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B005B04"/>
    <w:multiLevelType w:val="hybridMultilevel"/>
    <w:tmpl w:val="07AC9ABE"/>
    <w:lvl w:ilvl="0" w:tplc="BD9EE8CC">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5F5223E8"/>
    <w:multiLevelType w:val="hybridMultilevel"/>
    <w:tmpl w:val="4C140CEA"/>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7">
    <w:nsid w:val="63602D77"/>
    <w:multiLevelType w:val="hybridMultilevel"/>
    <w:tmpl w:val="CF3CDF16"/>
    <w:lvl w:ilvl="0" w:tplc="11123FEC">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66A2A6B"/>
    <w:multiLevelType w:val="hybridMultilevel"/>
    <w:tmpl w:val="24B24D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67BF4CB0"/>
    <w:multiLevelType w:val="hybridMultilevel"/>
    <w:tmpl w:val="6E289396"/>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0">
    <w:nsid w:val="6FE15578"/>
    <w:multiLevelType w:val="hybridMultilevel"/>
    <w:tmpl w:val="45B24F42"/>
    <w:lvl w:ilvl="0" w:tplc="2012CA4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1033E38"/>
    <w:multiLevelType w:val="hybridMultilevel"/>
    <w:tmpl w:val="3BFA5128"/>
    <w:lvl w:ilvl="0" w:tplc="11123FEC">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32F2232"/>
    <w:multiLevelType w:val="hybridMultilevel"/>
    <w:tmpl w:val="EB34A9AA"/>
    <w:lvl w:ilvl="0" w:tplc="11123FEC">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9575026"/>
    <w:multiLevelType w:val="hybridMultilevel"/>
    <w:tmpl w:val="E6AAC35E"/>
    <w:lvl w:ilvl="0" w:tplc="D19CE4FA">
      <w:numFmt w:val="bullet"/>
      <w:lvlText w:val="-"/>
      <w:lvlJc w:val="left"/>
      <w:pPr>
        <w:ind w:left="720" w:hanging="360"/>
      </w:pPr>
      <w:rPr>
        <w:rFonts w:ascii="Arial" w:eastAsia="Times New Roman"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BBF2BC2"/>
    <w:multiLevelType w:val="hybridMultilevel"/>
    <w:tmpl w:val="FBDA921A"/>
    <w:lvl w:ilvl="0" w:tplc="9914154C">
      <w:start w:val="1"/>
      <w:numFmt w:val="bullet"/>
      <w:lvlText w:val="•"/>
      <w:lvlJc w:val="left"/>
      <w:pPr>
        <w:tabs>
          <w:tab w:val="num" w:pos="720"/>
        </w:tabs>
        <w:ind w:left="720" w:hanging="360"/>
      </w:pPr>
      <w:rPr>
        <w:rFonts w:ascii="Arial" w:hAnsi="Arial" w:hint="default"/>
      </w:rPr>
    </w:lvl>
    <w:lvl w:ilvl="1" w:tplc="5A0C0216">
      <w:start w:val="2216"/>
      <w:numFmt w:val="bullet"/>
      <w:lvlText w:val="–"/>
      <w:lvlJc w:val="left"/>
      <w:pPr>
        <w:tabs>
          <w:tab w:val="num" w:pos="1440"/>
        </w:tabs>
        <w:ind w:left="1440" w:hanging="360"/>
      </w:pPr>
      <w:rPr>
        <w:rFonts w:ascii="Arial" w:hAnsi="Arial" w:hint="default"/>
      </w:rPr>
    </w:lvl>
    <w:lvl w:ilvl="2" w:tplc="478E817E" w:tentative="1">
      <w:start w:val="1"/>
      <w:numFmt w:val="bullet"/>
      <w:lvlText w:val="•"/>
      <w:lvlJc w:val="left"/>
      <w:pPr>
        <w:tabs>
          <w:tab w:val="num" w:pos="2160"/>
        </w:tabs>
        <w:ind w:left="2160" w:hanging="360"/>
      </w:pPr>
      <w:rPr>
        <w:rFonts w:ascii="Arial" w:hAnsi="Arial" w:hint="default"/>
      </w:rPr>
    </w:lvl>
    <w:lvl w:ilvl="3" w:tplc="58960E74" w:tentative="1">
      <w:start w:val="1"/>
      <w:numFmt w:val="bullet"/>
      <w:lvlText w:val="•"/>
      <w:lvlJc w:val="left"/>
      <w:pPr>
        <w:tabs>
          <w:tab w:val="num" w:pos="2880"/>
        </w:tabs>
        <w:ind w:left="2880" w:hanging="360"/>
      </w:pPr>
      <w:rPr>
        <w:rFonts w:ascii="Arial" w:hAnsi="Arial" w:hint="default"/>
      </w:rPr>
    </w:lvl>
    <w:lvl w:ilvl="4" w:tplc="D50CB6EC" w:tentative="1">
      <w:start w:val="1"/>
      <w:numFmt w:val="bullet"/>
      <w:lvlText w:val="•"/>
      <w:lvlJc w:val="left"/>
      <w:pPr>
        <w:tabs>
          <w:tab w:val="num" w:pos="3600"/>
        </w:tabs>
        <w:ind w:left="3600" w:hanging="360"/>
      </w:pPr>
      <w:rPr>
        <w:rFonts w:ascii="Arial" w:hAnsi="Arial" w:hint="default"/>
      </w:rPr>
    </w:lvl>
    <w:lvl w:ilvl="5" w:tplc="E8CEB87A" w:tentative="1">
      <w:start w:val="1"/>
      <w:numFmt w:val="bullet"/>
      <w:lvlText w:val="•"/>
      <w:lvlJc w:val="left"/>
      <w:pPr>
        <w:tabs>
          <w:tab w:val="num" w:pos="4320"/>
        </w:tabs>
        <w:ind w:left="4320" w:hanging="360"/>
      </w:pPr>
      <w:rPr>
        <w:rFonts w:ascii="Arial" w:hAnsi="Arial" w:hint="default"/>
      </w:rPr>
    </w:lvl>
    <w:lvl w:ilvl="6" w:tplc="B28415AE" w:tentative="1">
      <w:start w:val="1"/>
      <w:numFmt w:val="bullet"/>
      <w:lvlText w:val="•"/>
      <w:lvlJc w:val="left"/>
      <w:pPr>
        <w:tabs>
          <w:tab w:val="num" w:pos="5040"/>
        </w:tabs>
        <w:ind w:left="5040" w:hanging="360"/>
      </w:pPr>
      <w:rPr>
        <w:rFonts w:ascii="Arial" w:hAnsi="Arial" w:hint="default"/>
      </w:rPr>
    </w:lvl>
    <w:lvl w:ilvl="7" w:tplc="196A54E2" w:tentative="1">
      <w:start w:val="1"/>
      <w:numFmt w:val="bullet"/>
      <w:lvlText w:val="•"/>
      <w:lvlJc w:val="left"/>
      <w:pPr>
        <w:tabs>
          <w:tab w:val="num" w:pos="5760"/>
        </w:tabs>
        <w:ind w:left="5760" w:hanging="360"/>
      </w:pPr>
      <w:rPr>
        <w:rFonts w:ascii="Arial" w:hAnsi="Arial" w:hint="default"/>
      </w:rPr>
    </w:lvl>
    <w:lvl w:ilvl="8" w:tplc="E15AD0C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1"/>
  </w:num>
  <w:num w:numId="3">
    <w:abstractNumId w:val="7"/>
  </w:num>
  <w:num w:numId="4">
    <w:abstractNumId w:val="4"/>
  </w:num>
  <w:num w:numId="5">
    <w:abstractNumId w:val="2"/>
  </w:num>
  <w:num w:numId="6">
    <w:abstractNumId w:val="3"/>
  </w:num>
  <w:num w:numId="7">
    <w:abstractNumId w:val="14"/>
  </w:num>
  <w:num w:numId="8">
    <w:abstractNumId w:val="0"/>
  </w:num>
  <w:num w:numId="9">
    <w:abstractNumId w:val="10"/>
  </w:num>
  <w:num w:numId="10">
    <w:abstractNumId w:val="13"/>
  </w:num>
  <w:num w:numId="11">
    <w:abstractNumId w:val="1"/>
  </w:num>
  <w:num w:numId="12">
    <w:abstractNumId w:val="5"/>
  </w:num>
  <w:num w:numId="13">
    <w:abstractNumId w:val="8"/>
  </w:num>
  <w:num w:numId="14">
    <w:abstractNumId w:val="9"/>
  </w:num>
  <w:num w:numId="1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46"/>
    <w:rsid w:val="000107E2"/>
    <w:rsid w:val="000110EA"/>
    <w:rsid w:val="00012C52"/>
    <w:rsid w:val="000164D2"/>
    <w:rsid w:val="000209E8"/>
    <w:rsid w:val="00024783"/>
    <w:rsid w:val="00026C00"/>
    <w:rsid w:val="0003278B"/>
    <w:rsid w:val="00036389"/>
    <w:rsid w:val="00037177"/>
    <w:rsid w:val="00037E56"/>
    <w:rsid w:val="00040C86"/>
    <w:rsid w:val="00042ADE"/>
    <w:rsid w:val="00047476"/>
    <w:rsid w:val="00047BBF"/>
    <w:rsid w:val="00052F55"/>
    <w:rsid w:val="00053A25"/>
    <w:rsid w:val="000540D2"/>
    <w:rsid w:val="00054603"/>
    <w:rsid w:val="000601F5"/>
    <w:rsid w:val="00071345"/>
    <w:rsid w:val="00072227"/>
    <w:rsid w:val="000730DD"/>
    <w:rsid w:val="0007387C"/>
    <w:rsid w:val="00074CE6"/>
    <w:rsid w:val="00075ACD"/>
    <w:rsid w:val="00082B59"/>
    <w:rsid w:val="00083FB3"/>
    <w:rsid w:val="000926FC"/>
    <w:rsid w:val="000A14D7"/>
    <w:rsid w:val="000A3CAE"/>
    <w:rsid w:val="000A50E1"/>
    <w:rsid w:val="000B3961"/>
    <w:rsid w:val="000B6754"/>
    <w:rsid w:val="000B6789"/>
    <w:rsid w:val="000C080B"/>
    <w:rsid w:val="000C10E5"/>
    <w:rsid w:val="000C3462"/>
    <w:rsid w:val="000C4CFB"/>
    <w:rsid w:val="000D1D1D"/>
    <w:rsid w:val="000D2ACD"/>
    <w:rsid w:val="000E08FE"/>
    <w:rsid w:val="000E13B2"/>
    <w:rsid w:val="000E3742"/>
    <w:rsid w:val="000E3B36"/>
    <w:rsid w:val="000F000E"/>
    <w:rsid w:val="000F2A51"/>
    <w:rsid w:val="000F2AF4"/>
    <w:rsid w:val="000F3FAC"/>
    <w:rsid w:val="000F4D80"/>
    <w:rsid w:val="000F66A0"/>
    <w:rsid w:val="000F715C"/>
    <w:rsid w:val="00105654"/>
    <w:rsid w:val="0010639F"/>
    <w:rsid w:val="001063FC"/>
    <w:rsid w:val="001076FA"/>
    <w:rsid w:val="001177E2"/>
    <w:rsid w:val="001269AC"/>
    <w:rsid w:val="00134105"/>
    <w:rsid w:val="00137263"/>
    <w:rsid w:val="00142D18"/>
    <w:rsid w:val="00142D31"/>
    <w:rsid w:val="00147B7A"/>
    <w:rsid w:val="00153F52"/>
    <w:rsid w:val="00155BB7"/>
    <w:rsid w:val="0015663B"/>
    <w:rsid w:val="00161022"/>
    <w:rsid w:val="00163794"/>
    <w:rsid w:val="00164F27"/>
    <w:rsid w:val="00165242"/>
    <w:rsid w:val="00165ED4"/>
    <w:rsid w:val="001706C9"/>
    <w:rsid w:val="00174DD1"/>
    <w:rsid w:val="00174EEE"/>
    <w:rsid w:val="001753A4"/>
    <w:rsid w:val="001766C9"/>
    <w:rsid w:val="00177CBF"/>
    <w:rsid w:val="001831F6"/>
    <w:rsid w:val="00184617"/>
    <w:rsid w:val="001853ED"/>
    <w:rsid w:val="00190461"/>
    <w:rsid w:val="001A04DD"/>
    <w:rsid w:val="001B0E29"/>
    <w:rsid w:val="001B33DB"/>
    <w:rsid w:val="001B492A"/>
    <w:rsid w:val="001B5686"/>
    <w:rsid w:val="001C0F5D"/>
    <w:rsid w:val="001C2766"/>
    <w:rsid w:val="001D255C"/>
    <w:rsid w:val="001D42A0"/>
    <w:rsid w:val="001D486A"/>
    <w:rsid w:val="001D4F8F"/>
    <w:rsid w:val="001E079F"/>
    <w:rsid w:val="001E41C6"/>
    <w:rsid w:val="001E4B6C"/>
    <w:rsid w:val="001E50D3"/>
    <w:rsid w:val="001E6584"/>
    <w:rsid w:val="001E7548"/>
    <w:rsid w:val="001F0556"/>
    <w:rsid w:val="0020107C"/>
    <w:rsid w:val="002011BE"/>
    <w:rsid w:val="00204284"/>
    <w:rsid w:val="00206935"/>
    <w:rsid w:val="00206A05"/>
    <w:rsid w:val="00206C57"/>
    <w:rsid w:val="00210924"/>
    <w:rsid w:val="00222D1F"/>
    <w:rsid w:val="002256CF"/>
    <w:rsid w:val="002315CE"/>
    <w:rsid w:val="00231E4E"/>
    <w:rsid w:val="0023463D"/>
    <w:rsid w:val="002434ED"/>
    <w:rsid w:val="00243E18"/>
    <w:rsid w:val="0024453B"/>
    <w:rsid w:val="00246A57"/>
    <w:rsid w:val="00250A9C"/>
    <w:rsid w:val="002522CA"/>
    <w:rsid w:val="00260AA7"/>
    <w:rsid w:val="00261383"/>
    <w:rsid w:val="002639E2"/>
    <w:rsid w:val="00266EFA"/>
    <w:rsid w:val="0027217A"/>
    <w:rsid w:val="00277494"/>
    <w:rsid w:val="00281E38"/>
    <w:rsid w:val="002825DF"/>
    <w:rsid w:val="00283F66"/>
    <w:rsid w:val="00286F2A"/>
    <w:rsid w:val="00290B0A"/>
    <w:rsid w:val="00291A04"/>
    <w:rsid w:val="00291F00"/>
    <w:rsid w:val="002939A8"/>
    <w:rsid w:val="00297240"/>
    <w:rsid w:val="002974DD"/>
    <w:rsid w:val="002A25B9"/>
    <w:rsid w:val="002B0762"/>
    <w:rsid w:val="002B1896"/>
    <w:rsid w:val="002B1C0A"/>
    <w:rsid w:val="002B451B"/>
    <w:rsid w:val="002B7B7C"/>
    <w:rsid w:val="002C304F"/>
    <w:rsid w:val="002D0D50"/>
    <w:rsid w:val="002D39D9"/>
    <w:rsid w:val="002D6D3D"/>
    <w:rsid w:val="002E0E32"/>
    <w:rsid w:val="002E38E6"/>
    <w:rsid w:val="002F2924"/>
    <w:rsid w:val="002F3111"/>
    <w:rsid w:val="002F4C44"/>
    <w:rsid w:val="003000FF"/>
    <w:rsid w:val="00300167"/>
    <w:rsid w:val="003013E8"/>
    <w:rsid w:val="0030226C"/>
    <w:rsid w:val="00313295"/>
    <w:rsid w:val="00313455"/>
    <w:rsid w:val="00313ECD"/>
    <w:rsid w:val="0031675B"/>
    <w:rsid w:val="003168C5"/>
    <w:rsid w:val="0032041A"/>
    <w:rsid w:val="003230FE"/>
    <w:rsid w:val="00325D0F"/>
    <w:rsid w:val="00326788"/>
    <w:rsid w:val="003316CB"/>
    <w:rsid w:val="00334499"/>
    <w:rsid w:val="003345C4"/>
    <w:rsid w:val="00335570"/>
    <w:rsid w:val="00343742"/>
    <w:rsid w:val="0034598D"/>
    <w:rsid w:val="003533F6"/>
    <w:rsid w:val="00355AB5"/>
    <w:rsid w:val="00357F62"/>
    <w:rsid w:val="00370DB0"/>
    <w:rsid w:val="00371CF8"/>
    <w:rsid w:val="003738DC"/>
    <w:rsid w:val="003742FE"/>
    <w:rsid w:val="003765D7"/>
    <w:rsid w:val="0037697A"/>
    <w:rsid w:val="003774E1"/>
    <w:rsid w:val="003924AA"/>
    <w:rsid w:val="00392661"/>
    <w:rsid w:val="00394AA3"/>
    <w:rsid w:val="0039640B"/>
    <w:rsid w:val="003A1586"/>
    <w:rsid w:val="003A712F"/>
    <w:rsid w:val="003B3615"/>
    <w:rsid w:val="003B46B7"/>
    <w:rsid w:val="003B520A"/>
    <w:rsid w:val="003B5BA7"/>
    <w:rsid w:val="003C19F0"/>
    <w:rsid w:val="003C3642"/>
    <w:rsid w:val="003D3498"/>
    <w:rsid w:val="003D5AB6"/>
    <w:rsid w:val="003D6308"/>
    <w:rsid w:val="003E1EE5"/>
    <w:rsid w:val="003E28B7"/>
    <w:rsid w:val="003F2AD7"/>
    <w:rsid w:val="0040019C"/>
    <w:rsid w:val="004012E4"/>
    <w:rsid w:val="00401FE5"/>
    <w:rsid w:val="00403D7E"/>
    <w:rsid w:val="0040446C"/>
    <w:rsid w:val="0040502C"/>
    <w:rsid w:val="004069C6"/>
    <w:rsid w:val="0040758B"/>
    <w:rsid w:val="0041266E"/>
    <w:rsid w:val="004170B7"/>
    <w:rsid w:val="004258F5"/>
    <w:rsid w:val="00425EDC"/>
    <w:rsid w:val="0043217B"/>
    <w:rsid w:val="004348ED"/>
    <w:rsid w:val="004371B0"/>
    <w:rsid w:val="00437E98"/>
    <w:rsid w:val="0044037D"/>
    <w:rsid w:val="004415B6"/>
    <w:rsid w:val="00442106"/>
    <w:rsid w:val="004425FC"/>
    <w:rsid w:val="00442B21"/>
    <w:rsid w:val="004437CA"/>
    <w:rsid w:val="00444445"/>
    <w:rsid w:val="00446728"/>
    <w:rsid w:val="004469AF"/>
    <w:rsid w:val="00451C2D"/>
    <w:rsid w:val="0045693E"/>
    <w:rsid w:val="004613F7"/>
    <w:rsid w:val="004623A9"/>
    <w:rsid w:val="004626B5"/>
    <w:rsid w:val="00464ED7"/>
    <w:rsid w:val="0046567F"/>
    <w:rsid w:val="00465681"/>
    <w:rsid w:val="00472B01"/>
    <w:rsid w:val="00474610"/>
    <w:rsid w:val="004802C8"/>
    <w:rsid w:val="00483902"/>
    <w:rsid w:val="00485508"/>
    <w:rsid w:val="00485B7E"/>
    <w:rsid w:val="00487B4C"/>
    <w:rsid w:val="004921F2"/>
    <w:rsid w:val="00493BE2"/>
    <w:rsid w:val="00495A57"/>
    <w:rsid w:val="004971B9"/>
    <w:rsid w:val="004A167A"/>
    <w:rsid w:val="004A1753"/>
    <w:rsid w:val="004A2C3A"/>
    <w:rsid w:val="004B0044"/>
    <w:rsid w:val="004B0E48"/>
    <w:rsid w:val="004B4EDB"/>
    <w:rsid w:val="004C1CB6"/>
    <w:rsid w:val="004C77F2"/>
    <w:rsid w:val="004D41B2"/>
    <w:rsid w:val="004F14E4"/>
    <w:rsid w:val="004F33F1"/>
    <w:rsid w:val="004F5B50"/>
    <w:rsid w:val="004F69E4"/>
    <w:rsid w:val="004F75EB"/>
    <w:rsid w:val="00504D49"/>
    <w:rsid w:val="00505538"/>
    <w:rsid w:val="005063D0"/>
    <w:rsid w:val="005115C4"/>
    <w:rsid w:val="00516D7E"/>
    <w:rsid w:val="005201C5"/>
    <w:rsid w:val="00524055"/>
    <w:rsid w:val="005241D5"/>
    <w:rsid w:val="00530E44"/>
    <w:rsid w:val="0053131F"/>
    <w:rsid w:val="00533D0C"/>
    <w:rsid w:val="0054112D"/>
    <w:rsid w:val="00544D98"/>
    <w:rsid w:val="00550BA5"/>
    <w:rsid w:val="00556322"/>
    <w:rsid w:val="0055767A"/>
    <w:rsid w:val="00563953"/>
    <w:rsid w:val="005707D1"/>
    <w:rsid w:val="005711CE"/>
    <w:rsid w:val="00572B98"/>
    <w:rsid w:val="00573BE3"/>
    <w:rsid w:val="00574C5F"/>
    <w:rsid w:val="00576658"/>
    <w:rsid w:val="0058022F"/>
    <w:rsid w:val="00583483"/>
    <w:rsid w:val="0058374C"/>
    <w:rsid w:val="00591E43"/>
    <w:rsid w:val="005B0246"/>
    <w:rsid w:val="005B0576"/>
    <w:rsid w:val="005B12E9"/>
    <w:rsid w:val="005B19E7"/>
    <w:rsid w:val="005B1C18"/>
    <w:rsid w:val="005B4A8D"/>
    <w:rsid w:val="005B4C8D"/>
    <w:rsid w:val="005C1407"/>
    <w:rsid w:val="005C2C17"/>
    <w:rsid w:val="005C3871"/>
    <w:rsid w:val="005C5E2B"/>
    <w:rsid w:val="005C64A7"/>
    <w:rsid w:val="005D23B6"/>
    <w:rsid w:val="005D2619"/>
    <w:rsid w:val="005E09AE"/>
    <w:rsid w:val="005E09FD"/>
    <w:rsid w:val="005E1A7D"/>
    <w:rsid w:val="005E3BDE"/>
    <w:rsid w:val="005E6A53"/>
    <w:rsid w:val="005E6E72"/>
    <w:rsid w:val="005E7027"/>
    <w:rsid w:val="005F114E"/>
    <w:rsid w:val="005F4C17"/>
    <w:rsid w:val="005F6F98"/>
    <w:rsid w:val="00601FA3"/>
    <w:rsid w:val="006046B5"/>
    <w:rsid w:val="006055DB"/>
    <w:rsid w:val="00606F25"/>
    <w:rsid w:val="006107E6"/>
    <w:rsid w:val="006111A7"/>
    <w:rsid w:val="006119C3"/>
    <w:rsid w:val="00611BC0"/>
    <w:rsid w:val="00611C22"/>
    <w:rsid w:val="00612757"/>
    <w:rsid w:val="00613C04"/>
    <w:rsid w:val="00613CDD"/>
    <w:rsid w:val="006177D7"/>
    <w:rsid w:val="00617C71"/>
    <w:rsid w:val="00634AA7"/>
    <w:rsid w:val="00636FE6"/>
    <w:rsid w:val="00642426"/>
    <w:rsid w:val="00644172"/>
    <w:rsid w:val="00645213"/>
    <w:rsid w:val="00645BEC"/>
    <w:rsid w:val="00647CCB"/>
    <w:rsid w:val="00650503"/>
    <w:rsid w:val="0066180A"/>
    <w:rsid w:val="00667829"/>
    <w:rsid w:val="00673193"/>
    <w:rsid w:val="00676524"/>
    <w:rsid w:val="006839B1"/>
    <w:rsid w:val="00690686"/>
    <w:rsid w:val="00691BD1"/>
    <w:rsid w:val="0069773F"/>
    <w:rsid w:val="006A214F"/>
    <w:rsid w:val="006A2905"/>
    <w:rsid w:val="006A4D37"/>
    <w:rsid w:val="006A7AFC"/>
    <w:rsid w:val="006B1CAE"/>
    <w:rsid w:val="006B5A4B"/>
    <w:rsid w:val="006C37A5"/>
    <w:rsid w:val="006C4B8B"/>
    <w:rsid w:val="006C55FA"/>
    <w:rsid w:val="006C6F46"/>
    <w:rsid w:val="006D2A8B"/>
    <w:rsid w:val="006D6F31"/>
    <w:rsid w:val="006E23EF"/>
    <w:rsid w:val="006E4FE4"/>
    <w:rsid w:val="006E70F7"/>
    <w:rsid w:val="006E7526"/>
    <w:rsid w:val="006F52DC"/>
    <w:rsid w:val="0070384B"/>
    <w:rsid w:val="00706345"/>
    <w:rsid w:val="007064D3"/>
    <w:rsid w:val="00713232"/>
    <w:rsid w:val="00720673"/>
    <w:rsid w:val="00720924"/>
    <w:rsid w:val="00722697"/>
    <w:rsid w:val="007231D2"/>
    <w:rsid w:val="007245AF"/>
    <w:rsid w:val="00726CE2"/>
    <w:rsid w:val="00730C91"/>
    <w:rsid w:val="00732F25"/>
    <w:rsid w:val="007336C3"/>
    <w:rsid w:val="0073645D"/>
    <w:rsid w:val="00737040"/>
    <w:rsid w:val="00743ADC"/>
    <w:rsid w:val="0075574F"/>
    <w:rsid w:val="00755AA0"/>
    <w:rsid w:val="00755B43"/>
    <w:rsid w:val="00761EB4"/>
    <w:rsid w:val="007623FE"/>
    <w:rsid w:val="00772910"/>
    <w:rsid w:val="007736EC"/>
    <w:rsid w:val="00777DFD"/>
    <w:rsid w:val="00791B98"/>
    <w:rsid w:val="0079281A"/>
    <w:rsid w:val="00795B38"/>
    <w:rsid w:val="007A1747"/>
    <w:rsid w:val="007A4939"/>
    <w:rsid w:val="007A709C"/>
    <w:rsid w:val="007B53AD"/>
    <w:rsid w:val="007C01C5"/>
    <w:rsid w:val="007C4233"/>
    <w:rsid w:val="007C43A7"/>
    <w:rsid w:val="007C5CDC"/>
    <w:rsid w:val="007D187D"/>
    <w:rsid w:val="007D1DB7"/>
    <w:rsid w:val="007D3B2E"/>
    <w:rsid w:val="007D4F1C"/>
    <w:rsid w:val="007E52D8"/>
    <w:rsid w:val="007E5B8E"/>
    <w:rsid w:val="007E5EB6"/>
    <w:rsid w:val="007F07AE"/>
    <w:rsid w:val="007F0CC7"/>
    <w:rsid w:val="007F50E6"/>
    <w:rsid w:val="007F514B"/>
    <w:rsid w:val="007F628A"/>
    <w:rsid w:val="008005CE"/>
    <w:rsid w:val="00800B75"/>
    <w:rsid w:val="00801D87"/>
    <w:rsid w:val="008024B1"/>
    <w:rsid w:val="00802ACE"/>
    <w:rsid w:val="008037AE"/>
    <w:rsid w:val="00804082"/>
    <w:rsid w:val="00804731"/>
    <w:rsid w:val="00812FC8"/>
    <w:rsid w:val="0081464B"/>
    <w:rsid w:val="00814764"/>
    <w:rsid w:val="00815226"/>
    <w:rsid w:val="00816BF3"/>
    <w:rsid w:val="00820DFF"/>
    <w:rsid w:val="00822340"/>
    <w:rsid w:val="0082415D"/>
    <w:rsid w:val="00830E5B"/>
    <w:rsid w:val="00832F28"/>
    <w:rsid w:val="00835916"/>
    <w:rsid w:val="00844D84"/>
    <w:rsid w:val="00845E91"/>
    <w:rsid w:val="0085003B"/>
    <w:rsid w:val="008520C9"/>
    <w:rsid w:val="0085263C"/>
    <w:rsid w:val="00855F55"/>
    <w:rsid w:val="00861D04"/>
    <w:rsid w:val="00863B47"/>
    <w:rsid w:val="00863F74"/>
    <w:rsid w:val="00866756"/>
    <w:rsid w:val="00867899"/>
    <w:rsid w:val="00870692"/>
    <w:rsid w:val="00870C92"/>
    <w:rsid w:val="008745C9"/>
    <w:rsid w:val="00875BBA"/>
    <w:rsid w:val="00881A2A"/>
    <w:rsid w:val="00881AFD"/>
    <w:rsid w:val="00885107"/>
    <w:rsid w:val="0088682C"/>
    <w:rsid w:val="00892068"/>
    <w:rsid w:val="00897D71"/>
    <w:rsid w:val="008A5C38"/>
    <w:rsid w:val="008A6189"/>
    <w:rsid w:val="008A6270"/>
    <w:rsid w:val="008B0034"/>
    <w:rsid w:val="008C2E34"/>
    <w:rsid w:val="008C3137"/>
    <w:rsid w:val="008C5B2E"/>
    <w:rsid w:val="008C6149"/>
    <w:rsid w:val="008D3743"/>
    <w:rsid w:val="008E16EB"/>
    <w:rsid w:val="008E33B3"/>
    <w:rsid w:val="008E433D"/>
    <w:rsid w:val="008E5781"/>
    <w:rsid w:val="008E5EFE"/>
    <w:rsid w:val="008E6A03"/>
    <w:rsid w:val="008F77AA"/>
    <w:rsid w:val="008F7849"/>
    <w:rsid w:val="00900641"/>
    <w:rsid w:val="00900739"/>
    <w:rsid w:val="0090286F"/>
    <w:rsid w:val="00903E54"/>
    <w:rsid w:val="00905062"/>
    <w:rsid w:val="00907501"/>
    <w:rsid w:val="00912EA5"/>
    <w:rsid w:val="00921A1A"/>
    <w:rsid w:val="00931134"/>
    <w:rsid w:val="00932F3B"/>
    <w:rsid w:val="00935BB0"/>
    <w:rsid w:val="009367F1"/>
    <w:rsid w:val="0094183C"/>
    <w:rsid w:val="009422D2"/>
    <w:rsid w:val="00942AF8"/>
    <w:rsid w:val="00956232"/>
    <w:rsid w:val="00956301"/>
    <w:rsid w:val="00964032"/>
    <w:rsid w:val="0096732E"/>
    <w:rsid w:val="00975EF9"/>
    <w:rsid w:val="00976989"/>
    <w:rsid w:val="0098039C"/>
    <w:rsid w:val="009811DF"/>
    <w:rsid w:val="009924C5"/>
    <w:rsid w:val="00995502"/>
    <w:rsid w:val="009A0BEB"/>
    <w:rsid w:val="009A3247"/>
    <w:rsid w:val="009B10EB"/>
    <w:rsid w:val="009B7205"/>
    <w:rsid w:val="009C750F"/>
    <w:rsid w:val="009D55EA"/>
    <w:rsid w:val="009E2A4E"/>
    <w:rsid w:val="009E31FC"/>
    <w:rsid w:val="009E6E58"/>
    <w:rsid w:val="009F0060"/>
    <w:rsid w:val="009F2A73"/>
    <w:rsid w:val="009F3203"/>
    <w:rsid w:val="009F5225"/>
    <w:rsid w:val="00A00EA4"/>
    <w:rsid w:val="00A04566"/>
    <w:rsid w:val="00A05DEB"/>
    <w:rsid w:val="00A0788A"/>
    <w:rsid w:val="00A07EE9"/>
    <w:rsid w:val="00A10036"/>
    <w:rsid w:val="00A130F8"/>
    <w:rsid w:val="00A20C7A"/>
    <w:rsid w:val="00A243A4"/>
    <w:rsid w:val="00A248B9"/>
    <w:rsid w:val="00A363F6"/>
    <w:rsid w:val="00A365FE"/>
    <w:rsid w:val="00A5004B"/>
    <w:rsid w:val="00A5114A"/>
    <w:rsid w:val="00A577C6"/>
    <w:rsid w:val="00A57F45"/>
    <w:rsid w:val="00A6099F"/>
    <w:rsid w:val="00A6268C"/>
    <w:rsid w:val="00A62B0D"/>
    <w:rsid w:val="00A63F5A"/>
    <w:rsid w:val="00A6606D"/>
    <w:rsid w:val="00A661B1"/>
    <w:rsid w:val="00A66E29"/>
    <w:rsid w:val="00A72EB8"/>
    <w:rsid w:val="00A73A81"/>
    <w:rsid w:val="00A77AA0"/>
    <w:rsid w:val="00A80CE7"/>
    <w:rsid w:val="00A83AFD"/>
    <w:rsid w:val="00A84670"/>
    <w:rsid w:val="00A85AA6"/>
    <w:rsid w:val="00A8717F"/>
    <w:rsid w:val="00A9089F"/>
    <w:rsid w:val="00A90E16"/>
    <w:rsid w:val="00A90F8E"/>
    <w:rsid w:val="00A91915"/>
    <w:rsid w:val="00A94DBE"/>
    <w:rsid w:val="00A97114"/>
    <w:rsid w:val="00AA0AA8"/>
    <w:rsid w:val="00AA6445"/>
    <w:rsid w:val="00AA67E2"/>
    <w:rsid w:val="00AB0847"/>
    <w:rsid w:val="00AB12EE"/>
    <w:rsid w:val="00AC1942"/>
    <w:rsid w:val="00AC363C"/>
    <w:rsid w:val="00AC52D1"/>
    <w:rsid w:val="00AC5EF9"/>
    <w:rsid w:val="00AD230E"/>
    <w:rsid w:val="00AE4ED3"/>
    <w:rsid w:val="00AE5BAA"/>
    <w:rsid w:val="00B00358"/>
    <w:rsid w:val="00B00EB1"/>
    <w:rsid w:val="00B02666"/>
    <w:rsid w:val="00B1181D"/>
    <w:rsid w:val="00B133FF"/>
    <w:rsid w:val="00B1623D"/>
    <w:rsid w:val="00B16444"/>
    <w:rsid w:val="00B16F94"/>
    <w:rsid w:val="00B2220A"/>
    <w:rsid w:val="00B25AE2"/>
    <w:rsid w:val="00B25D9A"/>
    <w:rsid w:val="00B26310"/>
    <w:rsid w:val="00B30153"/>
    <w:rsid w:val="00B35281"/>
    <w:rsid w:val="00B35FD7"/>
    <w:rsid w:val="00B40F2A"/>
    <w:rsid w:val="00B5059C"/>
    <w:rsid w:val="00B5393F"/>
    <w:rsid w:val="00B53CC8"/>
    <w:rsid w:val="00B626DF"/>
    <w:rsid w:val="00B66221"/>
    <w:rsid w:val="00B70B17"/>
    <w:rsid w:val="00B7248D"/>
    <w:rsid w:val="00B74306"/>
    <w:rsid w:val="00B75060"/>
    <w:rsid w:val="00B82024"/>
    <w:rsid w:val="00B85F88"/>
    <w:rsid w:val="00B90E4B"/>
    <w:rsid w:val="00B966CF"/>
    <w:rsid w:val="00BB5101"/>
    <w:rsid w:val="00BC3EC6"/>
    <w:rsid w:val="00BC7003"/>
    <w:rsid w:val="00BE1CFC"/>
    <w:rsid w:val="00BE2B7C"/>
    <w:rsid w:val="00BE3E90"/>
    <w:rsid w:val="00BE71EC"/>
    <w:rsid w:val="00BF331C"/>
    <w:rsid w:val="00BF3E75"/>
    <w:rsid w:val="00BF6B2D"/>
    <w:rsid w:val="00BF73EB"/>
    <w:rsid w:val="00C06B8A"/>
    <w:rsid w:val="00C1009E"/>
    <w:rsid w:val="00C11658"/>
    <w:rsid w:val="00C14E98"/>
    <w:rsid w:val="00C1748C"/>
    <w:rsid w:val="00C2222E"/>
    <w:rsid w:val="00C25DE0"/>
    <w:rsid w:val="00C30C6E"/>
    <w:rsid w:val="00C40E40"/>
    <w:rsid w:val="00C41B96"/>
    <w:rsid w:val="00C427C5"/>
    <w:rsid w:val="00C45D83"/>
    <w:rsid w:val="00C468FC"/>
    <w:rsid w:val="00C511A5"/>
    <w:rsid w:val="00C51524"/>
    <w:rsid w:val="00C527F8"/>
    <w:rsid w:val="00C53D3C"/>
    <w:rsid w:val="00C70571"/>
    <w:rsid w:val="00C730C9"/>
    <w:rsid w:val="00C74A7D"/>
    <w:rsid w:val="00C763C3"/>
    <w:rsid w:val="00C804BB"/>
    <w:rsid w:val="00C861BB"/>
    <w:rsid w:val="00C87A07"/>
    <w:rsid w:val="00C931A1"/>
    <w:rsid w:val="00C96DAD"/>
    <w:rsid w:val="00C97DB4"/>
    <w:rsid w:val="00CB2159"/>
    <w:rsid w:val="00CB4440"/>
    <w:rsid w:val="00CB56EA"/>
    <w:rsid w:val="00CB5B78"/>
    <w:rsid w:val="00CC2C17"/>
    <w:rsid w:val="00CC6101"/>
    <w:rsid w:val="00CC6D26"/>
    <w:rsid w:val="00CC79BD"/>
    <w:rsid w:val="00CC79E8"/>
    <w:rsid w:val="00CC7B1D"/>
    <w:rsid w:val="00CF41C1"/>
    <w:rsid w:val="00CF5B12"/>
    <w:rsid w:val="00D0316F"/>
    <w:rsid w:val="00D11592"/>
    <w:rsid w:val="00D11B21"/>
    <w:rsid w:val="00D120FA"/>
    <w:rsid w:val="00D13019"/>
    <w:rsid w:val="00D17883"/>
    <w:rsid w:val="00D20193"/>
    <w:rsid w:val="00D219AC"/>
    <w:rsid w:val="00D22DB6"/>
    <w:rsid w:val="00D25CF8"/>
    <w:rsid w:val="00D2634B"/>
    <w:rsid w:val="00D26C62"/>
    <w:rsid w:val="00D27BD5"/>
    <w:rsid w:val="00D3234F"/>
    <w:rsid w:val="00D33185"/>
    <w:rsid w:val="00D3535D"/>
    <w:rsid w:val="00D370D8"/>
    <w:rsid w:val="00D471BD"/>
    <w:rsid w:val="00D472C9"/>
    <w:rsid w:val="00D61371"/>
    <w:rsid w:val="00D92ED4"/>
    <w:rsid w:val="00D93816"/>
    <w:rsid w:val="00D95132"/>
    <w:rsid w:val="00DB33C3"/>
    <w:rsid w:val="00DB3404"/>
    <w:rsid w:val="00DC02B4"/>
    <w:rsid w:val="00DC3820"/>
    <w:rsid w:val="00DC4B98"/>
    <w:rsid w:val="00DD0AD8"/>
    <w:rsid w:val="00DD1D5E"/>
    <w:rsid w:val="00DD569C"/>
    <w:rsid w:val="00DD6BDF"/>
    <w:rsid w:val="00DD7620"/>
    <w:rsid w:val="00DE1A65"/>
    <w:rsid w:val="00DE3D63"/>
    <w:rsid w:val="00DF10C0"/>
    <w:rsid w:val="00DF3453"/>
    <w:rsid w:val="00DF4432"/>
    <w:rsid w:val="00E01A5D"/>
    <w:rsid w:val="00E10703"/>
    <w:rsid w:val="00E126C3"/>
    <w:rsid w:val="00E1431C"/>
    <w:rsid w:val="00E154A6"/>
    <w:rsid w:val="00E22C1C"/>
    <w:rsid w:val="00E236DB"/>
    <w:rsid w:val="00E278F5"/>
    <w:rsid w:val="00E330E2"/>
    <w:rsid w:val="00E36DC4"/>
    <w:rsid w:val="00E40B33"/>
    <w:rsid w:val="00E52CE5"/>
    <w:rsid w:val="00E55FFE"/>
    <w:rsid w:val="00E62677"/>
    <w:rsid w:val="00E628B1"/>
    <w:rsid w:val="00E65918"/>
    <w:rsid w:val="00E67D6D"/>
    <w:rsid w:val="00E70C2B"/>
    <w:rsid w:val="00E73D1D"/>
    <w:rsid w:val="00E73F9F"/>
    <w:rsid w:val="00E80216"/>
    <w:rsid w:val="00E80383"/>
    <w:rsid w:val="00E82351"/>
    <w:rsid w:val="00E866AA"/>
    <w:rsid w:val="00E91206"/>
    <w:rsid w:val="00E917FF"/>
    <w:rsid w:val="00E9219A"/>
    <w:rsid w:val="00E94D08"/>
    <w:rsid w:val="00E97AF5"/>
    <w:rsid w:val="00EA292F"/>
    <w:rsid w:val="00EA47E0"/>
    <w:rsid w:val="00EB35B1"/>
    <w:rsid w:val="00EC29F2"/>
    <w:rsid w:val="00EC5D66"/>
    <w:rsid w:val="00ED141E"/>
    <w:rsid w:val="00ED14D5"/>
    <w:rsid w:val="00ED4513"/>
    <w:rsid w:val="00EE6184"/>
    <w:rsid w:val="00EF07F9"/>
    <w:rsid w:val="00EF2425"/>
    <w:rsid w:val="00EF3BFA"/>
    <w:rsid w:val="00EF4039"/>
    <w:rsid w:val="00F0246B"/>
    <w:rsid w:val="00F032E2"/>
    <w:rsid w:val="00F0399D"/>
    <w:rsid w:val="00F07633"/>
    <w:rsid w:val="00F11378"/>
    <w:rsid w:val="00F14F09"/>
    <w:rsid w:val="00F23D55"/>
    <w:rsid w:val="00F24329"/>
    <w:rsid w:val="00F276B9"/>
    <w:rsid w:val="00F27998"/>
    <w:rsid w:val="00F32E34"/>
    <w:rsid w:val="00F4314B"/>
    <w:rsid w:val="00F4689A"/>
    <w:rsid w:val="00F52CAC"/>
    <w:rsid w:val="00F531A2"/>
    <w:rsid w:val="00F53930"/>
    <w:rsid w:val="00F54901"/>
    <w:rsid w:val="00F563FD"/>
    <w:rsid w:val="00F56675"/>
    <w:rsid w:val="00F63206"/>
    <w:rsid w:val="00F73DD5"/>
    <w:rsid w:val="00F807AA"/>
    <w:rsid w:val="00F81504"/>
    <w:rsid w:val="00F841BD"/>
    <w:rsid w:val="00F8668D"/>
    <w:rsid w:val="00F869EE"/>
    <w:rsid w:val="00F90DB6"/>
    <w:rsid w:val="00F95487"/>
    <w:rsid w:val="00F969BF"/>
    <w:rsid w:val="00FA001E"/>
    <w:rsid w:val="00FA5166"/>
    <w:rsid w:val="00FA6EF3"/>
    <w:rsid w:val="00FB2DB0"/>
    <w:rsid w:val="00FB6B18"/>
    <w:rsid w:val="00FC100C"/>
    <w:rsid w:val="00FC1E71"/>
    <w:rsid w:val="00FC36D2"/>
    <w:rsid w:val="00FC4D85"/>
    <w:rsid w:val="00FC7A57"/>
    <w:rsid w:val="00FD0FA2"/>
    <w:rsid w:val="00FD392F"/>
    <w:rsid w:val="00FD618E"/>
    <w:rsid w:val="00FD6BBD"/>
    <w:rsid w:val="00FE6AA2"/>
    <w:rsid w:val="00FE76FA"/>
    <w:rsid w:val="00FF5E35"/>
    <w:rsid w:val="00FF67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75EB"/>
    <w:rPr>
      <w:sz w:val="24"/>
      <w:szCs w:val="24"/>
      <w:lang w:val="en-AU" w:eastAsia="en-AU"/>
    </w:rPr>
  </w:style>
  <w:style w:type="paragraph" w:styleId="Heading1">
    <w:name w:val="heading 1"/>
    <w:basedOn w:val="Normal"/>
    <w:next w:val="Normal"/>
    <w:link w:val="Heading1Char"/>
    <w:qFormat/>
    <w:rsid w:val="00EF4039"/>
    <w:pPr>
      <w:keepNext/>
      <w:spacing w:before="240" w:after="60" w:line="276" w:lineRule="auto"/>
      <w:outlineLvl w:val="0"/>
    </w:pPr>
    <w:rPr>
      <w:rFonts w:ascii="Arial" w:eastAsia="Calibri" w:hAnsi="Arial" w:cs="Arial"/>
      <w:b/>
      <w:bCs/>
      <w:color w:val="676767"/>
      <w:kern w:val="32"/>
      <w:sz w:val="20"/>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03E54"/>
    <w:pPr>
      <w:tabs>
        <w:tab w:val="center" w:pos="4153"/>
        <w:tab w:val="right" w:pos="8306"/>
      </w:tabs>
    </w:pPr>
  </w:style>
  <w:style w:type="paragraph" w:styleId="Footer">
    <w:name w:val="footer"/>
    <w:basedOn w:val="Normal"/>
    <w:rsid w:val="00903E54"/>
    <w:pPr>
      <w:tabs>
        <w:tab w:val="center" w:pos="4153"/>
        <w:tab w:val="right" w:pos="8306"/>
      </w:tabs>
    </w:pPr>
  </w:style>
  <w:style w:type="character" w:styleId="Hyperlink">
    <w:name w:val="Hyperlink"/>
    <w:basedOn w:val="DefaultParagraphFont"/>
    <w:rsid w:val="00E97AF5"/>
    <w:rPr>
      <w:color w:val="0000FF"/>
      <w:u w:val="single"/>
    </w:rPr>
  </w:style>
  <w:style w:type="table" w:styleId="TableGrid">
    <w:name w:val="Table Grid"/>
    <w:basedOn w:val="TableNormal"/>
    <w:rsid w:val="00EC5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90E16"/>
  </w:style>
  <w:style w:type="character" w:styleId="FollowedHyperlink">
    <w:name w:val="FollowedHyperlink"/>
    <w:basedOn w:val="DefaultParagraphFont"/>
    <w:rsid w:val="006B1CAE"/>
    <w:rPr>
      <w:color w:val="800080"/>
      <w:u w:val="single"/>
    </w:rPr>
  </w:style>
  <w:style w:type="paragraph" w:styleId="BalloonText">
    <w:name w:val="Balloon Text"/>
    <w:basedOn w:val="Normal"/>
    <w:link w:val="BalloonTextChar"/>
    <w:rsid w:val="001A04DD"/>
    <w:rPr>
      <w:rFonts w:ascii="Tahoma" w:hAnsi="Tahoma" w:cs="Tahoma"/>
      <w:sz w:val="16"/>
      <w:szCs w:val="16"/>
    </w:rPr>
  </w:style>
  <w:style w:type="character" w:customStyle="1" w:styleId="BalloonTextChar">
    <w:name w:val="Balloon Text Char"/>
    <w:basedOn w:val="DefaultParagraphFont"/>
    <w:link w:val="BalloonText"/>
    <w:rsid w:val="001A04DD"/>
    <w:rPr>
      <w:rFonts w:ascii="Tahoma" w:hAnsi="Tahoma" w:cs="Tahoma"/>
      <w:sz w:val="16"/>
      <w:szCs w:val="16"/>
      <w:lang w:val="en-AU" w:eastAsia="en-AU"/>
    </w:rPr>
  </w:style>
  <w:style w:type="paragraph" w:styleId="ListParagraph">
    <w:name w:val="List Paragraph"/>
    <w:basedOn w:val="Normal"/>
    <w:uiPriority w:val="34"/>
    <w:qFormat/>
    <w:rsid w:val="008D3743"/>
    <w:pPr>
      <w:ind w:left="720"/>
      <w:contextualSpacing/>
    </w:pPr>
  </w:style>
  <w:style w:type="paragraph" w:customStyle="1" w:styleId="Pa0">
    <w:name w:val="Pa0"/>
    <w:basedOn w:val="Normal"/>
    <w:next w:val="Normal"/>
    <w:uiPriority w:val="99"/>
    <w:rsid w:val="00B02666"/>
    <w:pPr>
      <w:autoSpaceDE w:val="0"/>
      <w:autoSpaceDN w:val="0"/>
      <w:adjustRightInd w:val="0"/>
      <w:spacing w:line="241" w:lineRule="atLeast"/>
    </w:pPr>
    <w:rPr>
      <w:rFonts w:ascii="Helvetica Neue" w:hAnsi="Helvetica Neue"/>
      <w:lang w:eastAsia="en-US"/>
    </w:rPr>
  </w:style>
  <w:style w:type="character" w:customStyle="1" w:styleId="A4">
    <w:name w:val="A4"/>
    <w:uiPriority w:val="99"/>
    <w:rsid w:val="00B02666"/>
    <w:rPr>
      <w:rFonts w:cs="Helvetica Neue"/>
      <w:color w:val="211D1E"/>
      <w:sz w:val="14"/>
      <w:szCs w:val="14"/>
    </w:rPr>
  </w:style>
  <w:style w:type="character" w:customStyle="1" w:styleId="Heading1Char">
    <w:name w:val="Heading 1 Char"/>
    <w:basedOn w:val="DefaultParagraphFont"/>
    <w:link w:val="Heading1"/>
    <w:rsid w:val="00EF4039"/>
    <w:rPr>
      <w:rFonts w:ascii="Arial" w:eastAsia="Calibri" w:hAnsi="Arial" w:cs="Arial"/>
      <w:b/>
      <w:bCs/>
      <w:color w:val="676767"/>
      <w:kern w:val="32"/>
      <w:szCs w:val="32"/>
      <w:lang w:val="en-AU"/>
    </w:rPr>
  </w:style>
  <w:style w:type="paragraph" w:styleId="TOC1">
    <w:name w:val="toc 1"/>
    <w:basedOn w:val="Normal"/>
    <w:next w:val="Normal"/>
    <w:autoRedefine/>
    <w:rsid w:val="00EF4039"/>
    <w:pPr>
      <w:spacing w:after="200" w:line="276" w:lineRule="auto"/>
    </w:pPr>
    <w:rPr>
      <w:rFonts w:ascii="Calibri" w:eastAsia="Calibri" w:hAnsi="Calibri"/>
      <w:sz w:val="22"/>
      <w:szCs w:val="22"/>
      <w:lang w:val="en-US" w:eastAsia="en-US"/>
    </w:rPr>
  </w:style>
  <w:style w:type="paragraph" w:styleId="BodyText">
    <w:name w:val="Body Text"/>
    <w:basedOn w:val="Normal"/>
    <w:link w:val="BodyTextChar"/>
    <w:rsid w:val="00EF4039"/>
    <w:pPr>
      <w:spacing w:after="120" w:line="276" w:lineRule="auto"/>
    </w:pPr>
    <w:rPr>
      <w:rFonts w:ascii="Calibri" w:eastAsia="Calibri" w:hAnsi="Calibri"/>
      <w:sz w:val="22"/>
      <w:szCs w:val="22"/>
      <w:lang w:val="en-US" w:eastAsia="en-US"/>
    </w:rPr>
  </w:style>
  <w:style w:type="character" w:customStyle="1" w:styleId="BodyTextChar">
    <w:name w:val="Body Text Char"/>
    <w:basedOn w:val="DefaultParagraphFont"/>
    <w:link w:val="BodyText"/>
    <w:rsid w:val="00EF4039"/>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75EB"/>
    <w:rPr>
      <w:sz w:val="24"/>
      <w:szCs w:val="24"/>
      <w:lang w:val="en-AU" w:eastAsia="en-AU"/>
    </w:rPr>
  </w:style>
  <w:style w:type="paragraph" w:styleId="Heading1">
    <w:name w:val="heading 1"/>
    <w:basedOn w:val="Normal"/>
    <w:next w:val="Normal"/>
    <w:link w:val="Heading1Char"/>
    <w:qFormat/>
    <w:rsid w:val="00EF4039"/>
    <w:pPr>
      <w:keepNext/>
      <w:spacing w:before="240" w:after="60" w:line="276" w:lineRule="auto"/>
      <w:outlineLvl w:val="0"/>
    </w:pPr>
    <w:rPr>
      <w:rFonts w:ascii="Arial" w:eastAsia="Calibri" w:hAnsi="Arial" w:cs="Arial"/>
      <w:b/>
      <w:bCs/>
      <w:color w:val="676767"/>
      <w:kern w:val="32"/>
      <w:sz w:val="20"/>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03E54"/>
    <w:pPr>
      <w:tabs>
        <w:tab w:val="center" w:pos="4153"/>
        <w:tab w:val="right" w:pos="8306"/>
      </w:tabs>
    </w:pPr>
  </w:style>
  <w:style w:type="paragraph" w:styleId="Footer">
    <w:name w:val="footer"/>
    <w:basedOn w:val="Normal"/>
    <w:rsid w:val="00903E54"/>
    <w:pPr>
      <w:tabs>
        <w:tab w:val="center" w:pos="4153"/>
        <w:tab w:val="right" w:pos="8306"/>
      </w:tabs>
    </w:pPr>
  </w:style>
  <w:style w:type="character" w:styleId="Hyperlink">
    <w:name w:val="Hyperlink"/>
    <w:basedOn w:val="DefaultParagraphFont"/>
    <w:rsid w:val="00E97AF5"/>
    <w:rPr>
      <w:color w:val="0000FF"/>
      <w:u w:val="single"/>
    </w:rPr>
  </w:style>
  <w:style w:type="table" w:styleId="TableGrid">
    <w:name w:val="Table Grid"/>
    <w:basedOn w:val="TableNormal"/>
    <w:rsid w:val="00EC5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90E16"/>
  </w:style>
  <w:style w:type="character" w:styleId="FollowedHyperlink">
    <w:name w:val="FollowedHyperlink"/>
    <w:basedOn w:val="DefaultParagraphFont"/>
    <w:rsid w:val="006B1CAE"/>
    <w:rPr>
      <w:color w:val="800080"/>
      <w:u w:val="single"/>
    </w:rPr>
  </w:style>
  <w:style w:type="paragraph" w:styleId="BalloonText">
    <w:name w:val="Balloon Text"/>
    <w:basedOn w:val="Normal"/>
    <w:link w:val="BalloonTextChar"/>
    <w:rsid w:val="001A04DD"/>
    <w:rPr>
      <w:rFonts w:ascii="Tahoma" w:hAnsi="Tahoma" w:cs="Tahoma"/>
      <w:sz w:val="16"/>
      <w:szCs w:val="16"/>
    </w:rPr>
  </w:style>
  <w:style w:type="character" w:customStyle="1" w:styleId="BalloonTextChar">
    <w:name w:val="Balloon Text Char"/>
    <w:basedOn w:val="DefaultParagraphFont"/>
    <w:link w:val="BalloonText"/>
    <w:rsid w:val="001A04DD"/>
    <w:rPr>
      <w:rFonts w:ascii="Tahoma" w:hAnsi="Tahoma" w:cs="Tahoma"/>
      <w:sz w:val="16"/>
      <w:szCs w:val="16"/>
      <w:lang w:val="en-AU" w:eastAsia="en-AU"/>
    </w:rPr>
  </w:style>
  <w:style w:type="paragraph" w:styleId="ListParagraph">
    <w:name w:val="List Paragraph"/>
    <w:basedOn w:val="Normal"/>
    <w:uiPriority w:val="34"/>
    <w:qFormat/>
    <w:rsid w:val="008D3743"/>
    <w:pPr>
      <w:ind w:left="720"/>
      <w:contextualSpacing/>
    </w:pPr>
  </w:style>
  <w:style w:type="paragraph" w:customStyle="1" w:styleId="Pa0">
    <w:name w:val="Pa0"/>
    <w:basedOn w:val="Normal"/>
    <w:next w:val="Normal"/>
    <w:uiPriority w:val="99"/>
    <w:rsid w:val="00B02666"/>
    <w:pPr>
      <w:autoSpaceDE w:val="0"/>
      <w:autoSpaceDN w:val="0"/>
      <w:adjustRightInd w:val="0"/>
      <w:spacing w:line="241" w:lineRule="atLeast"/>
    </w:pPr>
    <w:rPr>
      <w:rFonts w:ascii="Helvetica Neue" w:hAnsi="Helvetica Neue"/>
      <w:lang w:eastAsia="en-US"/>
    </w:rPr>
  </w:style>
  <w:style w:type="character" w:customStyle="1" w:styleId="A4">
    <w:name w:val="A4"/>
    <w:uiPriority w:val="99"/>
    <w:rsid w:val="00B02666"/>
    <w:rPr>
      <w:rFonts w:cs="Helvetica Neue"/>
      <w:color w:val="211D1E"/>
      <w:sz w:val="14"/>
      <w:szCs w:val="14"/>
    </w:rPr>
  </w:style>
  <w:style w:type="character" w:customStyle="1" w:styleId="Heading1Char">
    <w:name w:val="Heading 1 Char"/>
    <w:basedOn w:val="DefaultParagraphFont"/>
    <w:link w:val="Heading1"/>
    <w:rsid w:val="00EF4039"/>
    <w:rPr>
      <w:rFonts w:ascii="Arial" w:eastAsia="Calibri" w:hAnsi="Arial" w:cs="Arial"/>
      <w:b/>
      <w:bCs/>
      <w:color w:val="676767"/>
      <w:kern w:val="32"/>
      <w:szCs w:val="32"/>
      <w:lang w:val="en-AU"/>
    </w:rPr>
  </w:style>
  <w:style w:type="paragraph" w:styleId="TOC1">
    <w:name w:val="toc 1"/>
    <w:basedOn w:val="Normal"/>
    <w:next w:val="Normal"/>
    <w:autoRedefine/>
    <w:rsid w:val="00EF4039"/>
    <w:pPr>
      <w:spacing w:after="200" w:line="276" w:lineRule="auto"/>
    </w:pPr>
    <w:rPr>
      <w:rFonts w:ascii="Calibri" w:eastAsia="Calibri" w:hAnsi="Calibri"/>
      <w:sz w:val="22"/>
      <w:szCs w:val="22"/>
      <w:lang w:val="en-US" w:eastAsia="en-US"/>
    </w:rPr>
  </w:style>
  <w:style w:type="paragraph" w:styleId="BodyText">
    <w:name w:val="Body Text"/>
    <w:basedOn w:val="Normal"/>
    <w:link w:val="BodyTextChar"/>
    <w:rsid w:val="00EF4039"/>
    <w:pPr>
      <w:spacing w:after="120" w:line="276" w:lineRule="auto"/>
    </w:pPr>
    <w:rPr>
      <w:rFonts w:ascii="Calibri" w:eastAsia="Calibri" w:hAnsi="Calibri"/>
      <w:sz w:val="22"/>
      <w:szCs w:val="22"/>
      <w:lang w:val="en-US" w:eastAsia="en-US"/>
    </w:rPr>
  </w:style>
  <w:style w:type="character" w:customStyle="1" w:styleId="BodyTextChar">
    <w:name w:val="Body Text Char"/>
    <w:basedOn w:val="DefaultParagraphFont"/>
    <w:link w:val="BodyText"/>
    <w:rsid w:val="00EF403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203604">
      <w:bodyDiv w:val="1"/>
      <w:marLeft w:val="0"/>
      <w:marRight w:val="0"/>
      <w:marTop w:val="0"/>
      <w:marBottom w:val="0"/>
      <w:divBdr>
        <w:top w:val="none" w:sz="0" w:space="0" w:color="auto"/>
        <w:left w:val="none" w:sz="0" w:space="0" w:color="auto"/>
        <w:bottom w:val="none" w:sz="0" w:space="0" w:color="auto"/>
        <w:right w:val="none" w:sz="0" w:space="0" w:color="auto"/>
      </w:divBdr>
      <w:divsChild>
        <w:div w:id="1336880954">
          <w:marLeft w:val="547"/>
          <w:marRight w:val="0"/>
          <w:marTop w:val="115"/>
          <w:marBottom w:val="0"/>
          <w:divBdr>
            <w:top w:val="none" w:sz="0" w:space="0" w:color="auto"/>
            <w:left w:val="none" w:sz="0" w:space="0" w:color="auto"/>
            <w:bottom w:val="none" w:sz="0" w:space="0" w:color="auto"/>
            <w:right w:val="none" w:sz="0" w:space="0" w:color="auto"/>
          </w:divBdr>
        </w:div>
        <w:div w:id="1773894280">
          <w:marLeft w:val="1166"/>
          <w:marRight w:val="0"/>
          <w:marTop w:val="86"/>
          <w:marBottom w:val="0"/>
          <w:divBdr>
            <w:top w:val="none" w:sz="0" w:space="0" w:color="auto"/>
            <w:left w:val="none" w:sz="0" w:space="0" w:color="auto"/>
            <w:bottom w:val="none" w:sz="0" w:space="0" w:color="auto"/>
            <w:right w:val="none" w:sz="0" w:space="0" w:color="auto"/>
          </w:divBdr>
        </w:div>
        <w:div w:id="1924677356">
          <w:marLeft w:val="1166"/>
          <w:marRight w:val="0"/>
          <w:marTop w:val="86"/>
          <w:marBottom w:val="0"/>
          <w:divBdr>
            <w:top w:val="none" w:sz="0" w:space="0" w:color="auto"/>
            <w:left w:val="none" w:sz="0" w:space="0" w:color="auto"/>
            <w:bottom w:val="none" w:sz="0" w:space="0" w:color="auto"/>
            <w:right w:val="none" w:sz="0" w:space="0" w:color="auto"/>
          </w:divBdr>
        </w:div>
        <w:div w:id="1929344061">
          <w:marLeft w:val="547"/>
          <w:marRight w:val="0"/>
          <w:marTop w:val="115"/>
          <w:marBottom w:val="0"/>
          <w:divBdr>
            <w:top w:val="none" w:sz="0" w:space="0" w:color="auto"/>
            <w:left w:val="none" w:sz="0" w:space="0" w:color="auto"/>
            <w:bottom w:val="none" w:sz="0" w:space="0" w:color="auto"/>
            <w:right w:val="none" w:sz="0" w:space="0" w:color="auto"/>
          </w:divBdr>
        </w:div>
        <w:div w:id="1904101280">
          <w:marLeft w:val="1166"/>
          <w:marRight w:val="0"/>
          <w:marTop w:val="86"/>
          <w:marBottom w:val="0"/>
          <w:divBdr>
            <w:top w:val="none" w:sz="0" w:space="0" w:color="auto"/>
            <w:left w:val="none" w:sz="0" w:space="0" w:color="auto"/>
            <w:bottom w:val="none" w:sz="0" w:space="0" w:color="auto"/>
            <w:right w:val="none" w:sz="0" w:space="0" w:color="auto"/>
          </w:divBdr>
        </w:div>
        <w:div w:id="1352143509">
          <w:marLeft w:val="1166"/>
          <w:marRight w:val="0"/>
          <w:marTop w:val="86"/>
          <w:marBottom w:val="0"/>
          <w:divBdr>
            <w:top w:val="none" w:sz="0" w:space="0" w:color="auto"/>
            <w:left w:val="none" w:sz="0" w:space="0" w:color="auto"/>
            <w:bottom w:val="none" w:sz="0" w:space="0" w:color="auto"/>
            <w:right w:val="none" w:sz="0" w:space="0" w:color="auto"/>
          </w:divBdr>
        </w:div>
        <w:div w:id="1488862351">
          <w:marLeft w:val="547"/>
          <w:marRight w:val="0"/>
          <w:marTop w:val="115"/>
          <w:marBottom w:val="0"/>
          <w:divBdr>
            <w:top w:val="none" w:sz="0" w:space="0" w:color="auto"/>
            <w:left w:val="none" w:sz="0" w:space="0" w:color="auto"/>
            <w:bottom w:val="none" w:sz="0" w:space="0" w:color="auto"/>
            <w:right w:val="none" w:sz="0" w:space="0" w:color="auto"/>
          </w:divBdr>
        </w:div>
        <w:div w:id="1327322258">
          <w:marLeft w:val="1166"/>
          <w:marRight w:val="0"/>
          <w:marTop w:val="86"/>
          <w:marBottom w:val="0"/>
          <w:divBdr>
            <w:top w:val="none" w:sz="0" w:space="0" w:color="auto"/>
            <w:left w:val="none" w:sz="0" w:space="0" w:color="auto"/>
            <w:bottom w:val="none" w:sz="0" w:space="0" w:color="auto"/>
            <w:right w:val="none" w:sz="0" w:space="0" w:color="auto"/>
          </w:divBdr>
        </w:div>
        <w:div w:id="78060073">
          <w:marLeft w:val="1166"/>
          <w:marRight w:val="0"/>
          <w:marTop w:val="86"/>
          <w:marBottom w:val="0"/>
          <w:divBdr>
            <w:top w:val="none" w:sz="0" w:space="0" w:color="auto"/>
            <w:left w:val="none" w:sz="0" w:space="0" w:color="auto"/>
            <w:bottom w:val="none" w:sz="0" w:space="0" w:color="auto"/>
            <w:right w:val="none" w:sz="0" w:space="0" w:color="auto"/>
          </w:divBdr>
        </w:div>
      </w:divsChild>
    </w:div>
    <w:div w:id="881013792">
      <w:bodyDiv w:val="1"/>
      <w:marLeft w:val="0"/>
      <w:marRight w:val="0"/>
      <w:marTop w:val="0"/>
      <w:marBottom w:val="0"/>
      <w:divBdr>
        <w:top w:val="none" w:sz="0" w:space="0" w:color="auto"/>
        <w:left w:val="none" w:sz="0" w:space="0" w:color="auto"/>
        <w:bottom w:val="none" w:sz="0" w:space="0" w:color="auto"/>
        <w:right w:val="none" w:sz="0" w:space="0" w:color="auto"/>
      </w:divBdr>
      <w:divsChild>
        <w:div w:id="1776554482">
          <w:marLeft w:val="547"/>
          <w:marRight w:val="0"/>
          <w:marTop w:val="82"/>
          <w:marBottom w:val="0"/>
          <w:divBdr>
            <w:top w:val="none" w:sz="0" w:space="0" w:color="auto"/>
            <w:left w:val="none" w:sz="0" w:space="0" w:color="auto"/>
            <w:bottom w:val="none" w:sz="0" w:space="0" w:color="auto"/>
            <w:right w:val="none" w:sz="0" w:space="0" w:color="auto"/>
          </w:divBdr>
        </w:div>
        <w:div w:id="275603855">
          <w:marLeft w:val="1166"/>
          <w:marRight w:val="0"/>
          <w:marTop w:val="67"/>
          <w:marBottom w:val="0"/>
          <w:divBdr>
            <w:top w:val="none" w:sz="0" w:space="0" w:color="auto"/>
            <w:left w:val="none" w:sz="0" w:space="0" w:color="auto"/>
            <w:bottom w:val="none" w:sz="0" w:space="0" w:color="auto"/>
            <w:right w:val="none" w:sz="0" w:space="0" w:color="auto"/>
          </w:divBdr>
        </w:div>
        <w:div w:id="1364557111">
          <w:marLeft w:val="547"/>
          <w:marRight w:val="0"/>
          <w:marTop w:val="82"/>
          <w:marBottom w:val="0"/>
          <w:divBdr>
            <w:top w:val="none" w:sz="0" w:space="0" w:color="auto"/>
            <w:left w:val="none" w:sz="0" w:space="0" w:color="auto"/>
            <w:bottom w:val="none" w:sz="0" w:space="0" w:color="auto"/>
            <w:right w:val="none" w:sz="0" w:space="0" w:color="auto"/>
          </w:divBdr>
        </w:div>
        <w:div w:id="1730767919">
          <w:marLeft w:val="1166"/>
          <w:marRight w:val="0"/>
          <w:marTop w:val="67"/>
          <w:marBottom w:val="0"/>
          <w:divBdr>
            <w:top w:val="none" w:sz="0" w:space="0" w:color="auto"/>
            <w:left w:val="none" w:sz="0" w:space="0" w:color="auto"/>
            <w:bottom w:val="none" w:sz="0" w:space="0" w:color="auto"/>
            <w:right w:val="none" w:sz="0" w:space="0" w:color="auto"/>
          </w:divBdr>
        </w:div>
        <w:div w:id="40982944">
          <w:marLeft w:val="1166"/>
          <w:marRight w:val="0"/>
          <w:marTop w:val="67"/>
          <w:marBottom w:val="0"/>
          <w:divBdr>
            <w:top w:val="none" w:sz="0" w:space="0" w:color="auto"/>
            <w:left w:val="none" w:sz="0" w:space="0" w:color="auto"/>
            <w:bottom w:val="none" w:sz="0" w:space="0" w:color="auto"/>
            <w:right w:val="none" w:sz="0" w:space="0" w:color="auto"/>
          </w:divBdr>
        </w:div>
        <w:div w:id="2013070174">
          <w:marLeft w:val="1166"/>
          <w:marRight w:val="0"/>
          <w:marTop w:val="67"/>
          <w:marBottom w:val="0"/>
          <w:divBdr>
            <w:top w:val="none" w:sz="0" w:space="0" w:color="auto"/>
            <w:left w:val="none" w:sz="0" w:space="0" w:color="auto"/>
            <w:bottom w:val="none" w:sz="0" w:space="0" w:color="auto"/>
            <w:right w:val="none" w:sz="0" w:space="0" w:color="auto"/>
          </w:divBdr>
        </w:div>
        <w:div w:id="680814896">
          <w:marLeft w:val="547"/>
          <w:marRight w:val="0"/>
          <w:marTop w:val="82"/>
          <w:marBottom w:val="0"/>
          <w:divBdr>
            <w:top w:val="none" w:sz="0" w:space="0" w:color="auto"/>
            <w:left w:val="none" w:sz="0" w:space="0" w:color="auto"/>
            <w:bottom w:val="none" w:sz="0" w:space="0" w:color="auto"/>
            <w:right w:val="none" w:sz="0" w:space="0" w:color="auto"/>
          </w:divBdr>
        </w:div>
        <w:div w:id="1870798019">
          <w:marLeft w:val="1166"/>
          <w:marRight w:val="0"/>
          <w:marTop w:val="67"/>
          <w:marBottom w:val="0"/>
          <w:divBdr>
            <w:top w:val="none" w:sz="0" w:space="0" w:color="auto"/>
            <w:left w:val="none" w:sz="0" w:space="0" w:color="auto"/>
            <w:bottom w:val="none" w:sz="0" w:space="0" w:color="auto"/>
            <w:right w:val="none" w:sz="0" w:space="0" w:color="auto"/>
          </w:divBdr>
        </w:div>
        <w:div w:id="1905024261">
          <w:marLeft w:val="1166"/>
          <w:marRight w:val="0"/>
          <w:marTop w:val="67"/>
          <w:marBottom w:val="0"/>
          <w:divBdr>
            <w:top w:val="none" w:sz="0" w:space="0" w:color="auto"/>
            <w:left w:val="none" w:sz="0" w:space="0" w:color="auto"/>
            <w:bottom w:val="none" w:sz="0" w:space="0" w:color="auto"/>
            <w:right w:val="none" w:sz="0" w:space="0" w:color="auto"/>
          </w:divBdr>
        </w:div>
        <w:div w:id="507329450">
          <w:marLeft w:val="547"/>
          <w:marRight w:val="0"/>
          <w:marTop w:val="82"/>
          <w:marBottom w:val="0"/>
          <w:divBdr>
            <w:top w:val="none" w:sz="0" w:space="0" w:color="auto"/>
            <w:left w:val="none" w:sz="0" w:space="0" w:color="auto"/>
            <w:bottom w:val="none" w:sz="0" w:space="0" w:color="auto"/>
            <w:right w:val="none" w:sz="0" w:space="0" w:color="auto"/>
          </w:divBdr>
        </w:div>
        <w:div w:id="232468420">
          <w:marLeft w:val="1166"/>
          <w:marRight w:val="0"/>
          <w:marTop w:val="67"/>
          <w:marBottom w:val="0"/>
          <w:divBdr>
            <w:top w:val="none" w:sz="0" w:space="0" w:color="auto"/>
            <w:left w:val="none" w:sz="0" w:space="0" w:color="auto"/>
            <w:bottom w:val="none" w:sz="0" w:space="0" w:color="auto"/>
            <w:right w:val="none" w:sz="0" w:space="0" w:color="auto"/>
          </w:divBdr>
        </w:div>
        <w:div w:id="316303644">
          <w:marLeft w:val="547"/>
          <w:marRight w:val="0"/>
          <w:marTop w:val="82"/>
          <w:marBottom w:val="0"/>
          <w:divBdr>
            <w:top w:val="none" w:sz="0" w:space="0" w:color="auto"/>
            <w:left w:val="none" w:sz="0" w:space="0" w:color="auto"/>
            <w:bottom w:val="none" w:sz="0" w:space="0" w:color="auto"/>
            <w:right w:val="none" w:sz="0" w:space="0" w:color="auto"/>
          </w:divBdr>
        </w:div>
        <w:div w:id="2008315646">
          <w:marLeft w:val="1166"/>
          <w:marRight w:val="0"/>
          <w:marTop w:val="67"/>
          <w:marBottom w:val="0"/>
          <w:divBdr>
            <w:top w:val="none" w:sz="0" w:space="0" w:color="auto"/>
            <w:left w:val="none" w:sz="0" w:space="0" w:color="auto"/>
            <w:bottom w:val="none" w:sz="0" w:space="0" w:color="auto"/>
            <w:right w:val="none" w:sz="0" w:space="0" w:color="auto"/>
          </w:divBdr>
        </w:div>
        <w:div w:id="164170040">
          <w:marLeft w:val="1166"/>
          <w:marRight w:val="0"/>
          <w:marTop w:val="67"/>
          <w:marBottom w:val="0"/>
          <w:divBdr>
            <w:top w:val="none" w:sz="0" w:space="0" w:color="auto"/>
            <w:left w:val="none" w:sz="0" w:space="0" w:color="auto"/>
            <w:bottom w:val="none" w:sz="0" w:space="0" w:color="auto"/>
            <w:right w:val="none" w:sz="0" w:space="0" w:color="auto"/>
          </w:divBdr>
        </w:div>
        <w:div w:id="1140423652">
          <w:marLeft w:val="1166"/>
          <w:marRight w:val="0"/>
          <w:marTop w:val="67"/>
          <w:marBottom w:val="0"/>
          <w:divBdr>
            <w:top w:val="none" w:sz="0" w:space="0" w:color="auto"/>
            <w:left w:val="none" w:sz="0" w:space="0" w:color="auto"/>
            <w:bottom w:val="none" w:sz="0" w:space="0" w:color="auto"/>
            <w:right w:val="none" w:sz="0" w:space="0" w:color="auto"/>
          </w:divBdr>
        </w:div>
        <w:div w:id="2001809021">
          <w:marLeft w:val="547"/>
          <w:marRight w:val="0"/>
          <w:marTop w:val="82"/>
          <w:marBottom w:val="0"/>
          <w:divBdr>
            <w:top w:val="none" w:sz="0" w:space="0" w:color="auto"/>
            <w:left w:val="none" w:sz="0" w:space="0" w:color="auto"/>
            <w:bottom w:val="none" w:sz="0" w:space="0" w:color="auto"/>
            <w:right w:val="none" w:sz="0" w:space="0" w:color="auto"/>
          </w:divBdr>
        </w:div>
        <w:div w:id="2087337330">
          <w:marLeft w:val="1166"/>
          <w:marRight w:val="0"/>
          <w:marTop w:val="67"/>
          <w:marBottom w:val="0"/>
          <w:divBdr>
            <w:top w:val="none" w:sz="0" w:space="0" w:color="auto"/>
            <w:left w:val="none" w:sz="0" w:space="0" w:color="auto"/>
            <w:bottom w:val="none" w:sz="0" w:space="0" w:color="auto"/>
            <w:right w:val="none" w:sz="0" w:space="0" w:color="auto"/>
          </w:divBdr>
        </w:div>
        <w:div w:id="1286740499">
          <w:marLeft w:val="1166"/>
          <w:marRight w:val="0"/>
          <w:marTop w:val="67"/>
          <w:marBottom w:val="0"/>
          <w:divBdr>
            <w:top w:val="none" w:sz="0" w:space="0" w:color="auto"/>
            <w:left w:val="none" w:sz="0" w:space="0" w:color="auto"/>
            <w:bottom w:val="none" w:sz="0" w:space="0" w:color="auto"/>
            <w:right w:val="none" w:sz="0" w:space="0" w:color="auto"/>
          </w:divBdr>
        </w:div>
        <w:div w:id="1675642164">
          <w:marLeft w:val="547"/>
          <w:marRight w:val="0"/>
          <w:marTop w:val="82"/>
          <w:marBottom w:val="0"/>
          <w:divBdr>
            <w:top w:val="none" w:sz="0" w:space="0" w:color="auto"/>
            <w:left w:val="none" w:sz="0" w:space="0" w:color="auto"/>
            <w:bottom w:val="none" w:sz="0" w:space="0" w:color="auto"/>
            <w:right w:val="none" w:sz="0" w:space="0" w:color="auto"/>
          </w:divBdr>
        </w:div>
        <w:div w:id="1720475426">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PACE\Sympact%20-%20Documents%20and%20Templates\Web%20Quote%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49539-0F98-4E17-BEF2-D35908EE5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 Quote 2010</Template>
  <TotalTime>0</TotalTime>
  <Pages>5</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Sympact</Company>
  <LinksUpToDate>false</LinksUpToDate>
  <CharactersWithSpaces>9035</CharactersWithSpaces>
  <SharedDoc>false</SharedDoc>
  <HLinks>
    <vt:vector size="48" baseType="variant">
      <vt:variant>
        <vt:i4>131168</vt:i4>
      </vt:variant>
      <vt:variant>
        <vt:i4>24</vt:i4>
      </vt:variant>
      <vt:variant>
        <vt:i4>0</vt:i4>
      </vt:variant>
      <vt:variant>
        <vt:i4>5</vt:i4>
      </vt:variant>
      <vt:variant>
        <vt:lpwstr>mailto:jon@sympact.com.au</vt:lpwstr>
      </vt:variant>
      <vt:variant>
        <vt:lpwstr/>
      </vt:variant>
      <vt:variant>
        <vt:i4>7798827</vt:i4>
      </vt:variant>
      <vt:variant>
        <vt:i4>21</vt:i4>
      </vt:variant>
      <vt:variant>
        <vt:i4>0</vt:i4>
      </vt:variant>
      <vt:variant>
        <vt:i4>5</vt:i4>
      </vt:variant>
      <vt:variant>
        <vt:lpwstr>http://www.sympact.com.au/order</vt:lpwstr>
      </vt:variant>
      <vt:variant>
        <vt:lpwstr/>
      </vt:variant>
      <vt:variant>
        <vt:i4>6815782</vt:i4>
      </vt:variant>
      <vt:variant>
        <vt:i4>18</vt:i4>
      </vt:variant>
      <vt:variant>
        <vt:i4>0</vt:i4>
      </vt:variant>
      <vt:variant>
        <vt:i4>5</vt:i4>
      </vt:variant>
      <vt:variant>
        <vt:lpwstr>http://www.sympact.com.au/terms</vt:lpwstr>
      </vt:variant>
      <vt:variant>
        <vt:lpwstr/>
      </vt:variant>
      <vt:variant>
        <vt:i4>6815797</vt:i4>
      </vt:variant>
      <vt:variant>
        <vt:i4>15</vt:i4>
      </vt:variant>
      <vt:variant>
        <vt:i4>0</vt:i4>
      </vt:variant>
      <vt:variant>
        <vt:i4>5</vt:i4>
      </vt:variant>
      <vt:variant>
        <vt:lpwstr>http://www.sympact.com.au/ecommerce</vt:lpwstr>
      </vt:variant>
      <vt:variant>
        <vt:lpwstr/>
      </vt:variant>
      <vt:variant>
        <vt:i4>131150</vt:i4>
      </vt:variant>
      <vt:variant>
        <vt:i4>12</vt:i4>
      </vt:variant>
      <vt:variant>
        <vt:i4>0</vt:i4>
      </vt:variant>
      <vt:variant>
        <vt:i4>5</vt:i4>
      </vt:variant>
      <vt:variant>
        <vt:lpwstr>http://www.sympact.com.au/companyprofile</vt:lpwstr>
      </vt:variant>
      <vt:variant>
        <vt:lpwstr/>
      </vt:variant>
      <vt:variant>
        <vt:i4>64</vt:i4>
      </vt:variant>
      <vt:variant>
        <vt:i4>9</vt:i4>
      </vt:variant>
      <vt:variant>
        <vt:i4>0</vt:i4>
      </vt:variant>
      <vt:variant>
        <vt:i4>5</vt:i4>
      </vt:variant>
      <vt:variant>
        <vt:lpwstr>http://www.sympact.com.au/domains</vt:lpwstr>
      </vt:variant>
      <vt:variant>
        <vt:lpwstr/>
      </vt:variant>
      <vt:variant>
        <vt:i4>1376338</vt:i4>
      </vt:variant>
      <vt:variant>
        <vt:i4>6</vt:i4>
      </vt:variant>
      <vt:variant>
        <vt:i4>0</vt:i4>
      </vt:variant>
      <vt:variant>
        <vt:i4>5</vt:i4>
      </vt:variant>
      <vt:variant>
        <vt:lpwstr>http://www.sympact.com.au/hosting</vt:lpwstr>
      </vt:variant>
      <vt:variant>
        <vt:lpwstr/>
      </vt:variant>
      <vt:variant>
        <vt:i4>65619</vt:i4>
      </vt:variant>
      <vt:variant>
        <vt:i4>3</vt:i4>
      </vt:variant>
      <vt:variant>
        <vt:i4>0</vt:i4>
      </vt:variant>
      <vt:variant>
        <vt:i4>5</vt:i4>
      </vt:variant>
      <vt:variant>
        <vt:lpwstr>http://www.sympact.com.au/theprocess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Mitchener</cp:lastModifiedBy>
  <cp:revision>2</cp:revision>
  <cp:lastPrinted>2010-07-21T22:27:00Z</cp:lastPrinted>
  <dcterms:created xsi:type="dcterms:W3CDTF">2013-11-28T02:43:00Z</dcterms:created>
  <dcterms:modified xsi:type="dcterms:W3CDTF">2013-11-28T02:43:00Z</dcterms:modified>
</cp:coreProperties>
</file>